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9F478" w14:textId="77777777" w:rsidR="00AE5693" w:rsidRPr="00757938" w:rsidRDefault="00AE5693" w:rsidP="00AE5693">
      <w:pPr>
        <w:spacing w:line="240" w:lineRule="auto"/>
        <w:ind w:firstLine="0"/>
        <w:jc w:val="center"/>
        <w:rPr>
          <w:rFonts w:cs="Times New Roman"/>
          <w:szCs w:val="28"/>
        </w:rPr>
      </w:pPr>
      <w:bookmarkStart w:id="0" w:name="_Toc483916907"/>
      <w:bookmarkStart w:id="1" w:name="_Toc483947417"/>
      <w:bookmarkStart w:id="2" w:name="_Toc483957086"/>
      <w:bookmarkStart w:id="3" w:name="_Toc37705666"/>
      <w:r w:rsidRPr="00757938">
        <w:rPr>
          <w:rFonts w:cs="Times New Roman"/>
          <w:szCs w:val="28"/>
        </w:rPr>
        <w:t>Федеральное государственное автономное образовательное</w:t>
      </w:r>
      <w:r w:rsidRPr="00757938">
        <w:rPr>
          <w:rFonts w:cs="Times New Roman"/>
          <w:szCs w:val="28"/>
        </w:rPr>
        <w:br/>
        <w:t xml:space="preserve"> учреждение высшего образования </w:t>
      </w:r>
      <w:r w:rsidRPr="00757938">
        <w:rPr>
          <w:rFonts w:cs="Times New Roman"/>
          <w:szCs w:val="28"/>
        </w:rPr>
        <w:br/>
        <w:t>«ЮЖНЫЙ ФЕДЕРАЛЬНЫЙ УНИВЕРСИТЕТ»</w:t>
      </w:r>
      <w:bookmarkEnd w:id="0"/>
      <w:bookmarkEnd w:id="1"/>
      <w:bookmarkEnd w:id="2"/>
    </w:p>
    <w:p w14:paraId="7C948591" w14:textId="77777777" w:rsidR="00AE5693" w:rsidRPr="00757938" w:rsidRDefault="00AE5693" w:rsidP="00AE5693">
      <w:pPr>
        <w:pBdr>
          <w:bottom w:val="single" w:sz="8" w:space="6" w:color="auto"/>
        </w:pBd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Институт компьютерных технологий и информационной безопасности</w:t>
      </w:r>
    </w:p>
    <w:p w14:paraId="68D5141E"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 w:val="10"/>
          <w:szCs w:val="28"/>
        </w:rPr>
      </w:pPr>
    </w:p>
    <w:p w14:paraId="5171BA42"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 xml:space="preserve">Кафедра </w:t>
      </w:r>
      <w:r w:rsidRPr="00757938">
        <w:rPr>
          <w:rFonts w:cs="Times New Roman"/>
        </w:rPr>
        <w:t>информационно-аналитических систем безопасности</w:t>
      </w:r>
    </w:p>
    <w:p w14:paraId="13035D61"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b/>
          <w:szCs w:val="28"/>
          <w:u w:val="single"/>
        </w:rPr>
      </w:pPr>
      <w:r w:rsidRPr="00757938">
        <w:rPr>
          <w:rFonts w:cs="Times New Roman"/>
        </w:rPr>
        <w:t>имени профессора Л.С. Берштейна</w:t>
      </w:r>
    </w:p>
    <w:p w14:paraId="03221F32" w14:textId="77777777" w:rsidR="00AE5693" w:rsidRPr="00757938" w:rsidRDefault="00AE5693" w:rsidP="00AE5693">
      <w:pPr>
        <w:overflowPunct w:val="0"/>
        <w:autoSpaceDE w:val="0"/>
        <w:autoSpaceDN w:val="0"/>
        <w:adjustRightInd w:val="0"/>
        <w:spacing w:line="240" w:lineRule="auto"/>
        <w:ind w:firstLine="0"/>
        <w:jc w:val="left"/>
        <w:textAlignment w:val="baseline"/>
        <w:rPr>
          <w:rFonts w:cs="Times New Roman"/>
          <w:szCs w:val="28"/>
        </w:rPr>
      </w:pPr>
    </w:p>
    <w:tbl>
      <w:tblPr>
        <w:tblW w:w="0" w:type="auto"/>
        <w:tblInd w:w="250" w:type="dxa"/>
        <w:tblLayout w:type="fixed"/>
        <w:tblLook w:val="0000" w:firstRow="0" w:lastRow="0" w:firstColumn="0" w:lastColumn="0" w:noHBand="0" w:noVBand="0"/>
      </w:tblPr>
      <w:tblGrid>
        <w:gridCol w:w="3969"/>
        <w:gridCol w:w="5387"/>
      </w:tblGrid>
      <w:tr w:rsidR="00AE5693" w:rsidRPr="00757938" w14:paraId="69B4EE7F" w14:textId="77777777" w:rsidTr="003F71EA">
        <w:tc>
          <w:tcPr>
            <w:tcW w:w="3969" w:type="dxa"/>
            <w:tcBorders>
              <w:top w:val="nil"/>
              <w:left w:val="nil"/>
              <w:bottom w:val="nil"/>
              <w:right w:val="nil"/>
            </w:tcBorders>
          </w:tcPr>
          <w:p w14:paraId="4F13632E" w14:textId="77777777" w:rsidR="00AE5693" w:rsidRPr="00757938" w:rsidRDefault="00AE5693" w:rsidP="003F71EA">
            <w:pPr>
              <w:ind w:firstLine="0"/>
              <w:rPr>
                <w:rFonts w:cs="Times New Roman"/>
                <w:szCs w:val="26"/>
                <w:lang w:eastAsia="ru-RU"/>
              </w:rPr>
            </w:pPr>
            <w:r w:rsidRPr="00757938">
              <w:rPr>
                <w:rFonts w:cs="Times New Roman"/>
                <w:szCs w:val="26"/>
                <w:lang w:eastAsia="ru-RU"/>
              </w:rPr>
              <w:t>:</w:t>
            </w:r>
          </w:p>
          <w:p w14:paraId="35D0C763" w14:textId="77777777" w:rsidR="00AE5693" w:rsidRPr="00757938" w:rsidRDefault="00AE5693" w:rsidP="003F71EA">
            <w:pPr>
              <w:ind w:firstLine="0"/>
              <w:rPr>
                <w:rFonts w:cs="Times New Roman"/>
                <w:iCs/>
                <w:szCs w:val="26"/>
                <w:u w:val="single"/>
                <w:lang w:val="en-US" w:eastAsia="ru-RU"/>
              </w:rPr>
            </w:pPr>
            <w:bookmarkStart w:id="4" w:name="_Toc7281387"/>
            <w:bookmarkStart w:id="5" w:name="_Toc483916908"/>
            <w:bookmarkStart w:id="6" w:name="_Toc483947418"/>
            <w:bookmarkStart w:id="7" w:name="_Toc483957087"/>
            <w:bookmarkStart w:id="8" w:name="_Toc515014807"/>
            <w:bookmarkStart w:id="9" w:name="_Toc7112803"/>
            <w:bookmarkStart w:id="10" w:name="_Toc7119113"/>
            <w:r w:rsidRPr="00757938">
              <w:rPr>
                <w:rFonts w:cs="Times New Roman"/>
                <w:iCs/>
                <w:szCs w:val="26"/>
                <w:lang w:eastAsia="ru-RU"/>
              </w:rPr>
              <w:t>____________</w:t>
            </w:r>
            <w:bookmarkEnd w:id="4"/>
            <w:r w:rsidRPr="00757938">
              <w:rPr>
                <w:rFonts w:cs="Times New Roman"/>
                <w:iCs/>
                <w:szCs w:val="26"/>
                <w:lang w:eastAsia="ru-RU"/>
              </w:rPr>
              <w:t xml:space="preserve"> </w:t>
            </w:r>
            <w:bookmarkEnd w:id="5"/>
            <w:bookmarkEnd w:id="6"/>
            <w:bookmarkEnd w:id="7"/>
            <w:bookmarkEnd w:id="8"/>
            <w:bookmarkEnd w:id="9"/>
            <w:bookmarkEnd w:id="10"/>
            <w:r w:rsidRPr="00757938">
              <w:rPr>
                <w:rFonts w:cs="Times New Roman"/>
                <w:iCs/>
                <w:szCs w:val="26"/>
                <w:lang w:val="en-US" w:eastAsia="ru-RU"/>
              </w:rPr>
              <w:t>***********</w:t>
            </w:r>
          </w:p>
          <w:p w14:paraId="257DEC1F" w14:textId="77777777" w:rsidR="00AE5693" w:rsidRPr="00757938" w:rsidRDefault="00AE5693" w:rsidP="003F71EA">
            <w:pPr>
              <w:ind w:firstLine="0"/>
              <w:rPr>
                <w:rFonts w:cs="Times New Roman"/>
                <w:b/>
                <w:szCs w:val="26"/>
                <w:lang w:eastAsia="ru-RU"/>
              </w:rPr>
            </w:pPr>
            <w:r w:rsidRPr="00757938">
              <w:rPr>
                <w:rFonts w:cs="Times New Roman"/>
                <w:szCs w:val="26"/>
                <w:lang w:eastAsia="ru-RU"/>
              </w:rPr>
              <w:t>«____» ____________ 2019 г.</w:t>
            </w:r>
          </w:p>
        </w:tc>
        <w:tc>
          <w:tcPr>
            <w:tcW w:w="5387" w:type="dxa"/>
            <w:tcBorders>
              <w:top w:val="nil"/>
              <w:left w:val="nil"/>
              <w:bottom w:val="nil"/>
              <w:right w:val="nil"/>
            </w:tcBorders>
          </w:tcPr>
          <w:p w14:paraId="6AD81BDA" w14:textId="77777777" w:rsidR="00AE5693" w:rsidRPr="00757938" w:rsidRDefault="00AE5693" w:rsidP="003F71EA">
            <w:pPr>
              <w:ind w:firstLine="0"/>
              <w:rPr>
                <w:rFonts w:cs="Times New Roman"/>
                <w:szCs w:val="26"/>
                <w:lang w:eastAsia="ru-RU"/>
              </w:rPr>
            </w:pPr>
            <w:r w:rsidRPr="00757938">
              <w:rPr>
                <w:rFonts w:cs="Times New Roman"/>
                <w:szCs w:val="26"/>
                <w:lang w:eastAsia="ru-RU"/>
              </w:rPr>
              <w:t>К защите допустить:</w:t>
            </w:r>
          </w:p>
          <w:p w14:paraId="7FB17C0B" w14:textId="77777777" w:rsidR="00AE5693" w:rsidRPr="00757938" w:rsidRDefault="00AE5693" w:rsidP="003F71EA">
            <w:pPr>
              <w:ind w:firstLine="0"/>
              <w:rPr>
                <w:rFonts w:cs="Times New Roman"/>
                <w:iCs/>
                <w:szCs w:val="26"/>
                <w:u w:val="single"/>
                <w:lang w:eastAsia="ru-RU"/>
              </w:rPr>
            </w:pPr>
            <w:bookmarkStart w:id="11" w:name="_Toc483916909"/>
            <w:bookmarkStart w:id="12" w:name="_Toc483947419"/>
            <w:bookmarkStart w:id="13" w:name="_Toc483957088"/>
            <w:bookmarkStart w:id="14" w:name="_Toc515014808"/>
            <w:bookmarkStart w:id="15" w:name="_Toc7112804"/>
            <w:bookmarkStart w:id="16" w:name="_Toc7119114"/>
            <w:bookmarkStart w:id="17" w:name="_Toc7281388"/>
            <w:r w:rsidRPr="00757938">
              <w:rPr>
                <w:rFonts w:cs="Times New Roman"/>
                <w:iCs/>
                <w:szCs w:val="26"/>
                <w:lang w:eastAsia="ru-RU"/>
              </w:rPr>
              <w:t xml:space="preserve">Зав. кафедрой _____________ </w:t>
            </w:r>
            <w:bookmarkEnd w:id="11"/>
            <w:bookmarkEnd w:id="12"/>
            <w:bookmarkEnd w:id="13"/>
            <w:bookmarkEnd w:id="14"/>
            <w:bookmarkEnd w:id="15"/>
            <w:bookmarkEnd w:id="16"/>
            <w:r w:rsidRPr="00757938">
              <w:rPr>
                <w:rFonts w:cs="Times New Roman"/>
                <w:iCs/>
                <w:szCs w:val="26"/>
                <w:lang w:eastAsia="ru-RU"/>
              </w:rPr>
              <w:t>А.Н. Целых</w:t>
            </w:r>
            <w:bookmarkEnd w:id="17"/>
          </w:p>
          <w:p w14:paraId="56F0A9F5" w14:textId="77777777" w:rsidR="00AE5693" w:rsidRPr="00757938" w:rsidRDefault="00AE5693" w:rsidP="003F71EA">
            <w:pPr>
              <w:ind w:firstLine="0"/>
              <w:jc w:val="center"/>
              <w:rPr>
                <w:rFonts w:cs="Times New Roman"/>
                <w:szCs w:val="26"/>
                <w:lang w:eastAsia="ru-RU"/>
              </w:rPr>
            </w:pPr>
            <w:r w:rsidRPr="00757938">
              <w:rPr>
                <w:rFonts w:cs="Times New Roman"/>
                <w:szCs w:val="26"/>
                <w:lang w:eastAsia="ru-RU"/>
              </w:rPr>
              <w:t xml:space="preserve">                       «____» ____________ 20</w:t>
            </w:r>
            <w:r w:rsidRPr="00757938">
              <w:rPr>
                <w:rFonts w:cs="Times New Roman"/>
                <w:szCs w:val="26"/>
                <w:lang w:val="en-US" w:eastAsia="ru-RU"/>
              </w:rPr>
              <w:t>20</w:t>
            </w:r>
            <w:r w:rsidRPr="00757938">
              <w:rPr>
                <w:rFonts w:cs="Times New Roman"/>
                <w:szCs w:val="26"/>
                <w:lang w:eastAsia="ru-RU"/>
              </w:rPr>
              <w:t xml:space="preserve"> г.</w:t>
            </w:r>
          </w:p>
        </w:tc>
      </w:tr>
    </w:tbl>
    <w:p w14:paraId="5D2E7DD0" w14:textId="77777777" w:rsidR="00AE5693" w:rsidRPr="00757938" w:rsidRDefault="00AE5693" w:rsidP="00AE5693">
      <w:pPr>
        <w:overflowPunct w:val="0"/>
        <w:autoSpaceDE w:val="0"/>
        <w:autoSpaceDN w:val="0"/>
        <w:adjustRightInd w:val="0"/>
        <w:spacing w:line="240" w:lineRule="auto"/>
        <w:ind w:firstLine="0"/>
        <w:jc w:val="left"/>
        <w:textAlignment w:val="baseline"/>
        <w:rPr>
          <w:rFonts w:ascii="Calibri" w:hAnsi="Calibri" w:cs="Times New Roman"/>
          <w:b/>
          <w:sz w:val="16"/>
          <w:szCs w:val="28"/>
        </w:rPr>
      </w:pPr>
    </w:p>
    <w:p w14:paraId="5B9D822E" w14:textId="77777777" w:rsidR="00AE5693" w:rsidRPr="00757938" w:rsidRDefault="00AE5693" w:rsidP="00AE5693">
      <w:pPr>
        <w:spacing w:after="160" w:line="259" w:lineRule="auto"/>
        <w:ind w:firstLine="0"/>
        <w:jc w:val="center"/>
        <w:rPr>
          <w:rFonts w:cs="Times New Roman"/>
          <w:b/>
          <w:sz w:val="52"/>
          <w:szCs w:val="72"/>
        </w:rPr>
      </w:pPr>
      <w:r w:rsidRPr="00757938">
        <w:rPr>
          <w:rFonts w:cs="Times New Roman"/>
          <w:b/>
          <w:sz w:val="44"/>
          <w:szCs w:val="72"/>
        </w:rPr>
        <w:t xml:space="preserve">ВЫПУСКНАЯ КВАЛИФИКАЦИОННАЯ  </w:t>
      </w:r>
      <w:r w:rsidRPr="00757938">
        <w:rPr>
          <w:rFonts w:cs="Times New Roman"/>
          <w:b/>
          <w:sz w:val="44"/>
          <w:szCs w:val="72"/>
        </w:rPr>
        <w:br/>
        <w:t>РАБОТА БАКАЛАВРА</w:t>
      </w:r>
      <w:r w:rsidRPr="00757938">
        <w:rPr>
          <w:rFonts w:cs="Times New Roman"/>
          <w:b/>
          <w:sz w:val="36"/>
          <w:szCs w:val="72"/>
        </w:rPr>
        <w:t xml:space="preserve"> </w:t>
      </w:r>
    </w:p>
    <w:p w14:paraId="449814F3" w14:textId="77777777" w:rsidR="00AE5693" w:rsidRPr="00757938" w:rsidRDefault="00AE5693" w:rsidP="00AE5693">
      <w:pPr>
        <w:spacing w:after="160" w:line="259" w:lineRule="auto"/>
        <w:ind w:left="-57" w:firstLine="0"/>
        <w:jc w:val="center"/>
        <w:rPr>
          <w:rFonts w:cs="Times New Roman"/>
          <w:b/>
          <w:szCs w:val="32"/>
        </w:rPr>
      </w:pPr>
      <w:r w:rsidRPr="00757938">
        <w:rPr>
          <w:rFonts w:cs="Times New Roman"/>
          <w:b/>
          <w:szCs w:val="32"/>
        </w:rPr>
        <w:t>по направлению 10.03.01 Информационная безопасность</w:t>
      </w:r>
    </w:p>
    <w:p w14:paraId="196879E2" w14:textId="77777777" w:rsidR="00AE5693" w:rsidRPr="00757938" w:rsidRDefault="00AE5693" w:rsidP="00AE5693">
      <w:pPr>
        <w:spacing w:after="160" w:line="259" w:lineRule="auto"/>
        <w:ind w:left="-57" w:firstLine="0"/>
        <w:jc w:val="center"/>
        <w:rPr>
          <w:rFonts w:cs="Times New Roman"/>
          <w:b/>
          <w:sz w:val="22"/>
          <w:szCs w:val="32"/>
        </w:rPr>
      </w:pPr>
      <w:r w:rsidRPr="00757938">
        <w:rPr>
          <w:rFonts w:cs="Times New Roman"/>
          <w:b/>
          <w:szCs w:val="32"/>
        </w:rPr>
        <w:t>(Информационно-аналитические системы финансового мониторинга)</w:t>
      </w:r>
    </w:p>
    <w:p w14:paraId="58189124" w14:textId="77777777" w:rsidR="00AE5693" w:rsidRPr="00757938" w:rsidRDefault="00AE5693" w:rsidP="00AE5693">
      <w:pPr>
        <w:overflowPunct w:val="0"/>
        <w:autoSpaceDE w:val="0"/>
        <w:autoSpaceDN w:val="0"/>
        <w:adjustRightInd w:val="0"/>
        <w:spacing w:line="240" w:lineRule="auto"/>
        <w:ind w:left="-57" w:firstLine="0"/>
        <w:jc w:val="center"/>
        <w:textAlignment w:val="baseline"/>
        <w:rPr>
          <w:rFonts w:ascii="Calibri" w:hAnsi="Calibri" w:cs="Times New Roman"/>
          <w:b/>
          <w:sz w:val="32"/>
          <w:szCs w:val="32"/>
        </w:rPr>
      </w:pPr>
    </w:p>
    <w:tbl>
      <w:tblPr>
        <w:tblStyle w:val="1111"/>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8454"/>
      </w:tblGrid>
      <w:tr w:rsidR="00AE5693" w:rsidRPr="00757938" w14:paraId="64CFA914" w14:textId="77777777" w:rsidTr="003F71EA">
        <w:trPr>
          <w:trHeight w:val="289"/>
        </w:trPr>
        <w:tc>
          <w:tcPr>
            <w:tcW w:w="1180" w:type="dxa"/>
          </w:tcPr>
          <w:p w14:paraId="4184FB34" w14:textId="77777777" w:rsidR="00AE5693" w:rsidRPr="00757938" w:rsidRDefault="00AE5693" w:rsidP="003F71EA">
            <w:pPr>
              <w:tabs>
                <w:tab w:val="left" w:pos="9498"/>
              </w:tabs>
              <w:spacing w:after="160"/>
              <w:ind w:firstLine="0"/>
              <w:jc w:val="left"/>
              <w:rPr>
                <w:rFonts w:eastAsia="Calibri" w:cs="Times New Roman"/>
                <w:sz w:val="24"/>
              </w:rPr>
            </w:pPr>
            <w:r w:rsidRPr="00757938">
              <w:rPr>
                <w:rFonts w:eastAsia="Calibri" w:cs="Times New Roman"/>
                <w:sz w:val="24"/>
              </w:rPr>
              <w:t>на тему:</w:t>
            </w:r>
          </w:p>
        </w:tc>
        <w:tc>
          <w:tcPr>
            <w:tcW w:w="8454" w:type="dxa"/>
          </w:tcPr>
          <w:p w14:paraId="25A5CDAA" w14:textId="65D23D78" w:rsidR="00AE5693" w:rsidRPr="00752F32" w:rsidRDefault="00675E29" w:rsidP="003F71EA">
            <w:pPr>
              <w:pBdr>
                <w:bottom w:val="single" w:sz="4" w:space="1" w:color="auto"/>
              </w:pBdr>
              <w:tabs>
                <w:tab w:val="left" w:pos="9498"/>
              </w:tabs>
              <w:spacing w:after="160" w:line="259" w:lineRule="auto"/>
              <w:ind w:firstLine="0"/>
              <w:rPr>
                <w:rFonts w:asciiTheme="minorHAnsi" w:eastAsia="Calibri" w:hAnsiTheme="minorHAnsi" w:cs="Times New Roman"/>
                <w:szCs w:val="28"/>
                <w:highlight w:val="yellow"/>
              </w:rPr>
            </w:pPr>
            <w:r>
              <w:rPr>
                <w:rFonts w:asciiTheme="minorHAnsi" w:eastAsia="Calibri" w:hAnsiTheme="minorHAnsi" w:cs="Times New Roman"/>
                <w:szCs w:val="28"/>
              </w:rPr>
              <w:t>Построение</w:t>
            </w:r>
            <w:r w:rsidR="00752F32" w:rsidRPr="00752F32">
              <w:rPr>
                <w:rFonts w:asciiTheme="minorHAnsi" w:eastAsia="Calibri" w:hAnsiTheme="minorHAnsi" w:cs="Times New Roman"/>
                <w:szCs w:val="28"/>
              </w:rPr>
              <w:t xml:space="preserve"> графово</w:t>
            </w:r>
            <w:r w:rsidR="008E5DEF">
              <w:rPr>
                <w:rFonts w:asciiTheme="minorHAnsi" w:eastAsia="Calibri" w:hAnsiTheme="minorHAnsi" w:cs="Times New Roman"/>
                <w:szCs w:val="28"/>
              </w:rPr>
              <w:t>й</w:t>
            </w:r>
            <w:r w:rsidR="00752F32">
              <w:rPr>
                <w:rFonts w:asciiTheme="minorHAnsi" w:eastAsia="Calibri" w:hAnsiTheme="minorHAnsi" w:cs="Times New Roman"/>
                <w:szCs w:val="28"/>
              </w:rPr>
              <w:t xml:space="preserve"> модели </w:t>
            </w:r>
            <w:r>
              <w:rPr>
                <w:rFonts w:asciiTheme="minorHAnsi" w:eastAsia="Calibri" w:hAnsiTheme="minorHAnsi" w:cs="Times New Roman"/>
                <w:szCs w:val="28"/>
              </w:rPr>
              <w:t>анализа</w:t>
            </w:r>
            <w:r w:rsidR="00BF7016">
              <w:rPr>
                <w:rFonts w:asciiTheme="minorHAnsi" w:eastAsia="Calibri" w:hAnsiTheme="minorHAnsi" w:cs="Times New Roman"/>
                <w:szCs w:val="28"/>
              </w:rPr>
              <w:t xml:space="preserve"> взаимозависимых</w:t>
            </w:r>
            <w:r>
              <w:rPr>
                <w:rFonts w:asciiTheme="minorHAnsi" w:eastAsia="Calibri" w:hAnsiTheme="minorHAnsi" w:cs="Times New Roman"/>
                <w:szCs w:val="28"/>
              </w:rPr>
              <w:t xml:space="preserve"> лиц</w:t>
            </w:r>
          </w:p>
        </w:tc>
      </w:tr>
      <w:tr w:rsidR="00AE5693" w:rsidRPr="00757938" w14:paraId="58E2427A" w14:textId="77777777" w:rsidTr="003F71EA">
        <w:trPr>
          <w:trHeight w:val="389"/>
        </w:trPr>
        <w:tc>
          <w:tcPr>
            <w:tcW w:w="1180" w:type="dxa"/>
          </w:tcPr>
          <w:p w14:paraId="0D96588F" w14:textId="77777777" w:rsidR="00AE5693" w:rsidRPr="00757938" w:rsidRDefault="00AE5693" w:rsidP="003F71EA">
            <w:pPr>
              <w:tabs>
                <w:tab w:val="left" w:pos="9498"/>
              </w:tabs>
              <w:spacing w:after="160"/>
              <w:ind w:firstLine="0"/>
              <w:jc w:val="left"/>
              <w:rPr>
                <w:rFonts w:ascii="Calibri" w:eastAsia="Calibri" w:hAnsi="Calibri" w:cs="Times New Roman"/>
                <w:sz w:val="22"/>
              </w:rPr>
            </w:pPr>
          </w:p>
        </w:tc>
        <w:tc>
          <w:tcPr>
            <w:tcW w:w="8454" w:type="dxa"/>
          </w:tcPr>
          <w:p w14:paraId="5BD015D4" w14:textId="3B0EDFB2" w:rsidR="00AE5693" w:rsidRPr="00757938" w:rsidRDefault="00752F32" w:rsidP="003F71EA">
            <w:pPr>
              <w:pBdr>
                <w:bottom w:val="single" w:sz="4" w:space="1" w:color="auto"/>
              </w:pBdr>
              <w:tabs>
                <w:tab w:val="left" w:pos="9498"/>
              </w:tabs>
              <w:spacing w:after="160" w:line="259" w:lineRule="auto"/>
              <w:ind w:firstLine="0"/>
              <w:rPr>
                <w:rFonts w:ascii="Calibri" w:eastAsia="Calibri" w:hAnsi="Calibri" w:cs="Times New Roman"/>
                <w:szCs w:val="28"/>
              </w:rPr>
            </w:pPr>
            <w:r>
              <w:rPr>
                <w:rFonts w:ascii="Calibri" w:eastAsia="Calibri" w:hAnsi="Calibri" w:cs="Times New Roman"/>
                <w:szCs w:val="28"/>
              </w:rPr>
              <w:t>для целей трансфертного ценообразования</w:t>
            </w:r>
          </w:p>
        </w:tc>
      </w:tr>
    </w:tbl>
    <w:p w14:paraId="7B1D21B3"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p w14:paraId="27A2D900"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tbl>
      <w:tblPr>
        <w:tblStyle w:val="111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663"/>
      </w:tblGrid>
      <w:tr w:rsidR="00AE5693" w:rsidRPr="00757938" w14:paraId="358B0C7A" w14:textId="77777777" w:rsidTr="003F71EA">
        <w:trPr>
          <w:trHeight w:val="323"/>
        </w:trPr>
        <w:tc>
          <w:tcPr>
            <w:tcW w:w="2943" w:type="dxa"/>
          </w:tcPr>
          <w:p w14:paraId="2D6B89FA" w14:textId="77777777" w:rsidR="00AE5693" w:rsidRPr="00757938" w:rsidRDefault="00AE5693" w:rsidP="003F71EA">
            <w:pPr>
              <w:spacing w:after="160" w:line="192" w:lineRule="auto"/>
              <w:ind w:firstLine="0"/>
              <w:jc w:val="left"/>
              <w:rPr>
                <w:rFonts w:eastAsia="Calibri" w:cs="Times New Roman"/>
                <w:sz w:val="24"/>
                <w:szCs w:val="24"/>
              </w:rPr>
            </w:pPr>
            <w:r w:rsidRPr="00757938">
              <w:rPr>
                <w:rFonts w:eastAsia="Calibri" w:cs="Times New Roman"/>
                <w:sz w:val="24"/>
                <w:szCs w:val="24"/>
              </w:rPr>
              <w:t>Руководитель:</w:t>
            </w:r>
          </w:p>
        </w:tc>
        <w:tc>
          <w:tcPr>
            <w:tcW w:w="6663" w:type="dxa"/>
          </w:tcPr>
          <w:p w14:paraId="1198FF69" w14:textId="67195F29" w:rsidR="00AE5693" w:rsidRPr="00757938" w:rsidRDefault="003C6704"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 xml:space="preserve">Князева Маргарита Владимировна </w:t>
            </w:r>
          </w:p>
        </w:tc>
      </w:tr>
      <w:tr w:rsidR="00AE5693" w:rsidRPr="00757938" w14:paraId="470C2014" w14:textId="77777777" w:rsidTr="003F71EA">
        <w:trPr>
          <w:trHeight w:val="193"/>
        </w:trPr>
        <w:tc>
          <w:tcPr>
            <w:tcW w:w="2943" w:type="dxa"/>
          </w:tcPr>
          <w:p w14:paraId="326A7A0A"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39D8A3AE"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(фамилия, имя, отчество)</w:t>
            </w:r>
          </w:p>
        </w:tc>
      </w:tr>
      <w:tr w:rsidR="00AE5693" w:rsidRPr="00757938" w14:paraId="597E7D1B" w14:textId="77777777" w:rsidTr="003F71EA">
        <w:tc>
          <w:tcPr>
            <w:tcW w:w="2943" w:type="dxa"/>
          </w:tcPr>
          <w:p w14:paraId="37377F40" w14:textId="77777777" w:rsidR="00AE5693" w:rsidRPr="00757938" w:rsidRDefault="00AE5693" w:rsidP="003F71EA">
            <w:pPr>
              <w:spacing w:after="160" w:line="192" w:lineRule="auto"/>
              <w:ind w:firstLine="0"/>
              <w:jc w:val="left"/>
              <w:rPr>
                <w:rFonts w:eastAsia="Calibri" w:cs="Times New Roman"/>
                <w:sz w:val="24"/>
                <w:szCs w:val="24"/>
              </w:rPr>
            </w:pPr>
          </w:p>
        </w:tc>
        <w:tc>
          <w:tcPr>
            <w:tcW w:w="6663" w:type="dxa"/>
          </w:tcPr>
          <w:p w14:paraId="671987E0" w14:textId="729A88C3" w:rsidR="00AE5693" w:rsidRPr="00757938" w:rsidRDefault="000B31F1"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Доцент</w:t>
            </w:r>
            <w:r w:rsidR="00AE5693" w:rsidRPr="00757938">
              <w:rPr>
                <w:rFonts w:eastAsia="Calibri" w:cs="Times New Roman"/>
                <w:sz w:val="24"/>
                <w:szCs w:val="24"/>
              </w:rPr>
              <w:t xml:space="preserve"> кафедр</w:t>
            </w:r>
            <w:r>
              <w:rPr>
                <w:rFonts w:eastAsia="Calibri" w:cs="Times New Roman"/>
                <w:sz w:val="24"/>
                <w:szCs w:val="24"/>
              </w:rPr>
              <w:t>ы</w:t>
            </w:r>
            <w:r w:rsidR="00AE5693" w:rsidRPr="00757938">
              <w:rPr>
                <w:rFonts w:eastAsia="Calibri" w:cs="Times New Roman"/>
                <w:sz w:val="24"/>
                <w:szCs w:val="24"/>
              </w:rPr>
              <w:t xml:space="preserve"> ИАСБ, </w:t>
            </w:r>
            <w:r>
              <w:rPr>
                <w:rFonts w:eastAsia="Calibri" w:cs="Times New Roman"/>
                <w:sz w:val="24"/>
                <w:szCs w:val="24"/>
              </w:rPr>
              <w:t>к</w:t>
            </w:r>
            <w:r w:rsidR="00AE5693" w:rsidRPr="00757938">
              <w:rPr>
                <w:rFonts w:eastAsia="Calibri" w:cs="Times New Roman"/>
                <w:sz w:val="24"/>
                <w:szCs w:val="24"/>
              </w:rPr>
              <w:t>.т.н</w:t>
            </w:r>
          </w:p>
        </w:tc>
      </w:tr>
      <w:tr w:rsidR="00AE5693" w:rsidRPr="00757938" w14:paraId="14C25555" w14:textId="77777777" w:rsidTr="003F71EA">
        <w:trPr>
          <w:trHeight w:val="193"/>
        </w:trPr>
        <w:tc>
          <w:tcPr>
            <w:tcW w:w="2943" w:type="dxa"/>
          </w:tcPr>
          <w:p w14:paraId="649261C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5EBD06FF"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(должность, ученая степень и звание)</w:t>
            </w:r>
          </w:p>
        </w:tc>
      </w:tr>
      <w:tr w:rsidR="00AE5693" w:rsidRPr="00757938" w14:paraId="234151FB" w14:textId="77777777" w:rsidTr="003F71EA">
        <w:tc>
          <w:tcPr>
            <w:tcW w:w="2943" w:type="dxa"/>
          </w:tcPr>
          <w:p w14:paraId="7E50588B" w14:textId="77777777" w:rsidR="00AE5693" w:rsidRPr="00757938" w:rsidRDefault="00AE5693" w:rsidP="003F71EA">
            <w:pPr>
              <w:tabs>
                <w:tab w:val="left" w:pos="9498"/>
              </w:tabs>
              <w:spacing w:after="160" w:line="192" w:lineRule="auto"/>
              <w:ind w:firstLine="0"/>
              <w:jc w:val="left"/>
              <w:rPr>
                <w:rFonts w:eastAsia="Calibri" w:cs="Times New Roman"/>
                <w:sz w:val="24"/>
                <w:szCs w:val="24"/>
                <w:u w:val="single"/>
              </w:rPr>
            </w:pPr>
          </w:p>
        </w:tc>
        <w:tc>
          <w:tcPr>
            <w:tcW w:w="6663" w:type="dxa"/>
          </w:tcPr>
          <w:p w14:paraId="6B61D55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rPr>
              <w:t xml:space="preserve">                                                                          «     » июня 2020 г.</w:t>
            </w:r>
          </w:p>
        </w:tc>
      </w:tr>
      <w:tr w:rsidR="00AE5693" w:rsidRPr="00757938" w14:paraId="4B883B91" w14:textId="77777777" w:rsidTr="003F71EA">
        <w:trPr>
          <w:trHeight w:val="161"/>
        </w:trPr>
        <w:tc>
          <w:tcPr>
            <w:tcW w:w="2943" w:type="dxa"/>
          </w:tcPr>
          <w:p w14:paraId="1BF2BDA9"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A62CE11"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xml:space="preserve"> (подпись)                                                                      (дата)</w:t>
            </w:r>
          </w:p>
        </w:tc>
      </w:tr>
      <w:tr w:rsidR="00AE5693" w:rsidRPr="00757938" w14:paraId="523BA676" w14:textId="77777777" w:rsidTr="003F71EA">
        <w:tc>
          <w:tcPr>
            <w:tcW w:w="2943" w:type="dxa"/>
          </w:tcPr>
          <w:p w14:paraId="4461F7E7" w14:textId="77777777" w:rsidR="00AE5693" w:rsidRPr="00757938" w:rsidRDefault="00AE5693" w:rsidP="003F71EA">
            <w:pPr>
              <w:tabs>
                <w:tab w:val="left" w:pos="9498"/>
              </w:tabs>
              <w:spacing w:after="160" w:line="192" w:lineRule="auto"/>
              <w:ind w:firstLine="0"/>
              <w:jc w:val="left"/>
              <w:rPr>
                <w:rFonts w:eastAsia="Calibri" w:cs="Times New Roman"/>
                <w:sz w:val="6"/>
                <w:szCs w:val="24"/>
              </w:rPr>
            </w:pPr>
          </w:p>
        </w:tc>
        <w:tc>
          <w:tcPr>
            <w:tcW w:w="6663" w:type="dxa"/>
          </w:tcPr>
          <w:p w14:paraId="7D7024AB" w14:textId="77777777" w:rsidR="00AE5693" w:rsidRPr="00757938" w:rsidRDefault="00AE5693" w:rsidP="003F71EA">
            <w:pPr>
              <w:tabs>
                <w:tab w:val="left" w:pos="9498"/>
              </w:tabs>
              <w:spacing w:after="160" w:line="192" w:lineRule="auto"/>
              <w:ind w:firstLine="0"/>
              <w:jc w:val="center"/>
              <w:rPr>
                <w:rFonts w:eastAsia="Calibri" w:cs="Times New Roman"/>
                <w:sz w:val="6"/>
                <w:szCs w:val="24"/>
              </w:rPr>
            </w:pPr>
          </w:p>
        </w:tc>
      </w:tr>
      <w:tr w:rsidR="00AE5693" w:rsidRPr="00757938" w14:paraId="1508777E" w14:textId="77777777" w:rsidTr="003F71EA">
        <w:trPr>
          <w:trHeight w:val="343"/>
        </w:trPr>
        <w:tc>
          <w:tcPr>
            <w:tcW w:w="2943" w:type="dxa"/>
          </w:tcPr>
          <w:p w14:paraId="556DDDE6"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r w:rsidRPr="00757938">
              <w:rPr>
                <w:rFonts w:eastAsia="Calibri" w:cs="Times New Roman"/>
                <w:sz w:val="24"/>
                <w:szCs w:val="24"/>
              </w:rPr>
              <w:t>Студент:</w:t>
            </w:r>
          </w:p>
        </w:tc>
        <w:tc>
          <w:tcPr>
            <w:tcW w:w="6663" w:type="dxa"/>
          </w:tcPr>
          <w:p w14:paraId="72E6A302" w14:textId="2A57C8CD" w:rsidR="00AE5693" w:rsidRPr="000B31F1" w:rsidRDefault="00D61723" w:rsidP="003F71EA">
            <w:pPr>
              <w:pBdr>
                <w:bottom w:val="single" w:sz="4" w:space="1" w:color="auto"/>
              </w:pBdr>
              <w:tabs>
                <w:tab w:val="left" w:pos="9498"/>
              </w:tabs>
              <w:spacing w:before="120" w:after="160" w:line="192" w:lineRule="auto"/>
              <w:ind w:firstLine="0"/>
              <w:jc w:val="center"/>
              <w:rPr>
                <w:rFonts w:eastAsia="Calibri" w:cs="Times New Roman"/>
                <w:sz w:val="24"/>
                <w:szCs w:val="24"/>
              </w:rPr>
            </w:pPr>
            <w:r>
              <w:rPr>
                <w:rFonts w:eastAsia="Calibri" w:cs="Times New Roman"/>
                <w:sz w:val="24"/>
                <w:szCs w:val="24"/>
              </w:rPr>
              <w:t>Белохвостов Виктор Олегович</w:t>
            </w:r>
          </w:p>
        </w:tc>
      </w:tr>
      <w:tr w:rsidR="00AE5693" w:rsidRPr="00757938" w14:paraId="165E277C" w14:textId="77777777" w:rsidTr="003F71EA">
        <w:trPr>
          <w:trHeight w:val="193"/>
        </w:trPr>
        <w:tc>
          <w:tcPr>
            <w:tcW w:w="2943" w:type="dxa"/>
          </w:tcPr>
          <w:p w14:paraId="00DCE8AE"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35D70EC3"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(фамилия, имя, отчество)</w:t>
            </w:r>
          </w:p>
        </w:tc>
      </w:tr>
      <w:tr w:rsidR="00AE5693" w:rsidRPr="00757938" w14:paraId="38863D07" w14:textId="77777777" w:rsidTr="003F71EA">
        <w:trPr>
          <w:trHeight w:val="369"/>
        </w:trPr>
        <w:tc>
          <w:tcPr>
            <w:tcW w:w="2943" w:type="dxa"/>
          </w:tcPr>
          <w:p w14:paraId="351D7A6B"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6EE2174" w14:textId="77777777" w:rsidR="00AE5693" w:rsidRPr="00757938" w:rsidRDefault="00AE5693" w:rsidP="003F71EA">
            <w:pPr>
              <w:pBdr>
                <w:bottom w:val="single" w:sz="4" w:space="1" w:color="auto"/>
              </w:pBdr>
              <w:tabs>
                <w:tab w:val="left" w:pos="9498"/>
              </w:tabs>
              <w:spacing w:after="160" w:line="192" w:lineRule="auto"/>
              <w:ind w:firstLine="0"/>
              <w:jc w:val="center"/>
              <w:rPr>
                <w:rFonts w:eastAsia="Calibri" w:cs="Times New Roman"/>
                <w:sz w:val="24"/>
                <w:szCs w:val="24"/>
              </w:rPr>
            </w:pPr>
            <w:r w:rsidRPr="00757938">
              <w:rPr>
                <w:rFonts w:eastAsia="Calibri" w:cs="Times New Roman"/>
                <w:sz w:val="24"/>
                <w:szCs w:val="24"/>
              </w:rPr>
              <w:t>КТбо4-8</w:t>
            </w:r>
          </w:p>
        </w:tc>
      </w:tr>
      <w:tr w:rsidR="00AE5693" w:rsidRPr="00757938" w14:paraId="3A4A5B74" w14:textId="77777777" w:rsidTr="003F71EA">
        <w:trPr>
          <w:trHeight w:val="175"/>
        </w:trPr>
        <w:tc>
          <w:tcPr>
            <w:tcW w:w="2943" w:type="dxa"/>
          </w:tcPr>
          <w:p w14:paraId="10DFFFE0"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7C67EF0A" w14:textId="77777777" w:rsidR="00AE5693" w:rsidRPr="00757938" w:rsidRDefault="00AE5693" w:rsidP="003F71EA">
            <w:pPr>
              <w:tabs>
                <w:tab w:val="left" w:pos="9498"/>
              </w:tabs>
              <w:spacing w:after="160" w:line="192" w:lineRule="auto"/>
              <w:ind w:firstLine="0"/>
              <w:jc w:val="center"/>
              <w:rPr>
                <w:rFonts w:eastAsia="Calibri" w:cs="Times New Roman"/>
                <w:sz w:val="24"/>
                <w:szCs w:val="24"/>
                <w:vertAlign w:val="superscript"/>
              </w:rPr>
            </w:pPr>
            <w:r w:rsidRPr="00757938">
              <w:rPr>
                <w:rFonts w:eastAsia="Calibri" w:cs="Times New Roman"/>
                <w:i/>
                <w:sz w:val="24"/>
                <w:szCs w:val="24"/>
                <w:vertAlign w:val="superscript"/>
              </w:rPr>
              <w:t>(группа)</w:t>
            </w:r>
          </w:p>
        </w:tc>
      </w:tr>
      <w:tr w:rsidR="00AE5693" w:rsidRPr="00757938" w14:paraId="308EE4E1" w14:textId="77777777" w:rsidTr="003F71EA">
        <w:tc>
          <w:tcPr>
            <w:tcW w:w="2943" w:type="dxa"/>
          </w:tcPr>
          <w:p w14:paraId="51A33EB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7EA8E61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lang w:val="en-US"/>
              </w:rPr>
              <w:t xml:space="preserve">                                                                          </w:t>
            </w:r>
            <w:r w:rsidRPr="00757938">
              <w:rPr>
                <w:rFonts w:eastAsia="Calibri" w:cs="Times New Roman"/>
                <w:sz w:val="24"/>
                <w:szCs w:val="24"/>
              </w:rPr>
              <w:t>«     » июня 2020 г.</w:t>
            </w:r>
          </w:p>
        </w:tc>
      </w:tr>
      <w:tr w:rsidR="00AE5693" w:rsidRPr="00757938" w14:paraId="1AF6409D" w14:textId="77777777" w:rsidTr="003F71EA">
        <w:tc>
          <w:tcPr>
            <w:tcW w:w="2943" w:type="dxa"/>
          </w:tcPr>
          <w:p w14:paraId="74EF6952"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1FA869F9"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подпись)                                                                       (дата)</w:t>
            </w:r>
          </w:p>
        </w:tc>
      </w:tr>
    </w:tbl>
    <w:p w14:paraId="741981A0" w14:textId="77777777" w:rsidR="00AE5693" w:rsidRPr="00757938" w:rsidRDefault="00AE5693" w:rsidP="00AE5693">
      <w:pPr>
        <w:spacing w:after="160" w:line="259" w:lineRule="auto"/>
        <w:ind w:firstLine="0"/>
        <w:jc w:val="center"/>
        <w:rPr>
          <w:rFonts w:cs="Times New Roman"/>
          <w:b/>
          <w:caps/>
          <w:sz w:val="24"/>
          <w:szCs w:val="24"/>
          <w:lang w:eastAsia="ru-RU"/>
        </w:rPr>
      </w:pPr>
      <w:r w:rsidRPr="00757938">
        <w:rPr>
          <w:rFonts w:cs="Times New Roman"/>
          <w:szCs w:val="28"/>
        </w:rPr>
        <w:t>Таганрог 20</w:t>
      </w:r>
      <w:r w:rsidRPr="00757938">
        <w:rPr>
          <w:rFonts w:cs="Times New Roman"/>
          <w:szCs w:val="28"/>
          <w:lang w:val="en-US"/>
        </w:rPr>
        <w:t>20</w:t>
      </w:r>
      <w:r w:rsidRPr="00757938">
        <w:rPr>
          <w:rFonts w:cs="Times New Roman"/>
          <w:szCs w:val="28"/>
        </w:rPr>
        <w:t xml:space="preserve"> г.</w:t>
      </w:r>
      <w:r w:rsidRPr="00757938">
        <w:rPr>
          <w:rFonts w:cs="Times New Roman"/>
          <w:b/>
          <w:caps/>
          <w:sz w:val="24"/>
          <w:szCs w:val="24"/>
          <w:lang w:eastAsia="ru-RU"/>
        </w:rPr>
        <w:br w:type="page"/>
      </w:r>
    </w:p>
    <w:p w14:paraId="0A6955F3" w14:textId="65B9C90F" w:rsidR="00C24507" w:rsidRDefault="00AE5693" w:rsidP="00563F26">
      <w:pPr>
        <w:ind w:firstLine="0"/>
        <w:jc w:val="right"/>
        <w:rPr>
          <w:lang w:eastAsia="ru-RU"/>
        </w:rPr>
      </w:pPr>
      <w:r w:rsidRPr="00757938">
        <w:rPr>
          <w:rFonts w:eastAsia="Calibri"/>
        </w:rPr>
        <w:lastRenderedPageBreak/>
        <w:t>«</w:t>
      </w:r>
      <w:r w:rsidR="00E417EB" w:rsidRPr="00E417EB">
        <w:rPr>
          <w:lang w:eastAsia="ru-RU"/>
        </w:rPr>
        <w:t>Построение графовой модели анализа взаимозависимых лиц</w:t>
      </w:r>
    </w:p>
    <w:p w14:paraId="118ED8FB" w14:textId="0054BA41" w:rsidR="00AE5693" w:rsidRPr="00757938" w:rsidRDefault="00E417EB" w:rsidP="00563F26">
      <w:pPr>
        <w:ind w:firstLine="0"/>
        <w:jc w:val="right"/>
        <w:rPr>
          <w:lang w:eastAsia="ru-RU"/>
        </w:rPr>
      </w:pPr>
      <w:r w:rsidRPr="00E417EB">
        <w:rPr>
          <w:lang w:eastAsia="ru-RU"/>
        </w:rPr>
        <w:t>для целей трансфертного ценообразования</w:t>
      </w:r>
      <w:r w:rsidR="00AE5693" w:rsidRPr="00757938">
        <w:rPr>
          <w:rFonts w:eastAsia="Calibri"/>
        </w:rPr>
        <w:t>»</w:t>
      </w:r>
    </w:p>
    <w:p w14:paraId="3026C06B" w14:textId="22E263C5" w:rsidR="00AE5693" w:rsidRPr="00757938" w:rsidRDefault="00365233" w:rsidP="000B31F1">
      <w:pPr>
        <w:jc w:val="right"/>
        <w:rPr>
          <w:rFonts w:eastAsia="Calibri"/>
        </w:rPr>
      </w:pPr>
      <w:r>
        <w:rPr>
          <w:rFonts w:eastAsia="Calibri"/>
        </w:rPr>
        <w:t>Белохвостов Виктор Олегович</w:t>
      </w:r>
    </w:p>
    <w:p w14:paraId="59B09B4A" w14:textId="77777777" w:rsidR="00AE5693" w:rsidRPr="00757938" w:rsidRDefault="00AE5693" w:rsidP="000B31F1">
      <w:pPr>
        <w:jc w:val="right"/>
        <w:rPr>
          <w:rFonts w:eastAsia="Calibri"/>
        </w:rPr>
      </w:pPr>
      <w:r w:rsidRPr="00757938">
        <w:rPr>
          <w:rFonts w:eastAsia="Calibri"/>
        </w:rPr>
        <w:t>Группа КТбо4-8</w:t>
      </w:r>
    </w:p>
    <w:p w14:paraId="67425E97" w14:textId="77777777" w:rsidR="00AE5693" w:rsidRPr="00757938" w:rsidRDefault="00AE5693" w:rsidP="000B31F1">
      <w:pPr>
        <w:jc w:val="right"/>
        <w:rPr>
          <w:rFonts w:eastAsia="Calibri"/>
        </w:rPr>
      </w:pPr>
      <w:r w:rsidRPr="00757938">
        <w:rPr>
          <w:rFonts w:eastAsia="Calibri"/>
        </w:rPr>
        <w:t>Выпускная квалификационная работа</w:t>
      </w:r>
    </w:p>
    <w:p w14:paraId="7833B898" w14:textId="77777777" w:rsidR="00AE5693" w:rsidRPr="00757938" w:rsidRDefault="00AE5693" w:rsidP="000B31F1">
      <w:pPr>
        <w:jc w:val="right"/>
        <w:rPr>
          <w:b/>
          <w:bCs/>
          <w:noProof/>
          <w:lang w:eastAsia="ru-RU"/>
        </w:rPr>
      </w:pPr>
      <w:r w:rsidRPr="00757938">
        <w:rPr>
          <w:lang w:eastAsia="ru-RU"/>
        </w:rPr>
        <w:t>ЮФУ, Таганрог 2020</w:t>
      </w:r>
    </w:p>
    <w:p w14:paraId="733D9514" w14:textId="77777777" w:rsidR="00AE5693" w:rsidRPr="00004E7F" w:rsidRDefault="00AE5693" w:rsidP="000B31F1">
      <w:pPr>
        <w:pStyle w:val="15"/>
        <w:numPr>
          <w:ilvl w:val="0"/>
          <w:numId w:val="0"/>
        </w:numPr>
        <w:rPr>
          <w:rFonts w:ascii="Arial" w:hAnsi="Arial" w:cs="Arial"/>
          <w:b/>
          <w:bCs/>
          <w:sz w:val="32"/>
          <w:szCs w:val="32"/>
        </w:rPr>
      </w:pPr>
      <w:r w:rsidRPr="00004E7F">
        <w:rPr>
          <w:rFonts w:ascii="Arial" w:hAnsi="Arial" w:cs="Arial"/>
          <w:b/>
          <w:bCs/>
          <w:sz w:val="32"/>
          <w:szCs w:val="32"/>
        </w:rPr>
        <w:t>АННОТАЦИЯ</w:t>
      </w:r>
    </w:p>
    <w:p w14:paraId="1C8D15D5" w14:textId="63A9C6FA" w:rsidR="00AE5693" w:rsidRDefault="00AE5693" w:rsidP="00610570">
      <w:pPr>
        <w:pStyle w:val="10"/>
        <w:numPr>
          <w:ilvl w:val="0"/>
          <w:numId w:val="0"/>
        </w:numPr>
        <w:ind w:firstLine="709"/>
      </w:pPr>
      <w:r w:rsidRPr="00757938">
        <w:t xml:space="preserve">Данная выпускная квалификационная работа посвящена </w:t>
      </w:r>
      <w:r w:rsidR="00E417EB">
        <w:t>построению</w:t>
      </w:r>
      <w:r w:rsidR="00876EC9">
        <w:t xml:space="preserve"> графово</w:t>
      </w:r>
      <w:r w:rsidR="00E417EB">
        <w:t>й</w:t>
      </w:r>
      <w:r w:rsidR="00876EC9">
        <w:t xml:space="preserve"> модели </w:t>
      </w:r>
      <w:r w:rsidR="00E417EB">
        <w:t>анализа</w:t>
      </w:r>
      <w:r w:rsidR="00876EC9">
        <w:t xml:space="preserve"> взаимозависимых лиц для целей трансфертного ценообразования.</w:t>
      </w:r>
    </w:p>
    <w:p w14:paraId="39B6AA64" w14:textId="0B0C972D" w:rsidR="0062233E" w:rsidRPr="0062233E" w:rsidRDefault="00C24507" w:rsidP="00610570">
      <w:pPr>
        <w:pStyle w:val="10"/>
        <w:numPr>
          <w:ilvl w:val="0"/>
          <w:numId w:val="0"/>
        </w:numPr>
        <w:ind w:firstLine="709"/>
      </w:pPr>
      <w:r>
        <w:t>Актуальность темы работы состоит в том,</w:t>
      </w:r>
      <w:r w:rsidR="00613A30">
        <w:t xml:space="preserve"> </w:t>
      </w:r>
      <w:r w:rsidR="0062233E">
        <w:t>выявление взаимозависимости между</w:t>
      </w:r>
      <w:r w:rsidR="0062233E" w:rsidRPr="0062233E">
        <w:t xml:space="preserve"> </w:t>
      </w:r>
      <w:r w:rsidR="0062233E">
        <w:t>совершающими сделки контрагентами является одной из основных процедур, проводимых налоговыми органами</w:t>
      </w:r>
      <w:r w:rsidR="00CB3C2E">
        <w:t>.</w:t>
      </w:r>
      <w:r w:rsidR="00613A30">
        <w:t xml:space="preserve"> Знание и понимание признаков взаимозависимости является основой противодействия ряд</w:t>
      </w:r>
      <w:r w:rsidR="00CB3C2E">
        <w:t>у</w:t>
      </w:r>
      <w:r w:rsidR="00613A30">
        <w:t xml:space="preserve"> финансовых преступлений, связанных с</w:t>
      </w:r>
      <w:r w:rsidR="00A315E0">
        <w:t xml:space="preserve"> манипуляциями сумм налогового </w:t>
      </w:r>
      <w:r w:rsidR="004E6515">
        <w:t>обложения</w:t>
      </w:r>
      <w:r w:rsidR="00613A30">
        <w:t>.</w:t>
      </w:r>
    </w:p>
    <w:p w14:paraId="5817C67D" w14:textId="2B26E2E8" w:rsidR="00AE5693" w:rsidRPr="00757938" w:rsidRDefault="00CB3C2E" w:rsidP="00610570">
      <w:pPr>
        <w:pStyle w:val="10"/>
        <w:numPr>
          <w:ilvl w:val="0"/>
          <w:numId w:val="0"/>
        </w:numPr>
        <w:ind w:firstLine="709"/>
      </w:pPr>
      <w:r>
        <w:t xml:space="preserve">В данном работе была </w:t>
      </w:r>
      <w:r w:rsidR="00A94579">
        <w:t>построена</w:t>
      </w:r>
      <w:r>
        <w:t xml:space="preserve"> </w:t>
      </w:r>
      <w:r w:rsidR="00B17F55">
        <w:t>графовая</w:t>
      </w:r>
      <w:r>
        <w:t xml:space="preserve"> модель </w:t>
      </w:r>
      <w:r w:rsidR="00A94579">
        <w:t>анализа</w:t>
      </w:r>
      <w:r>
        <w:t xml:space="preserve"> взаимозависимых лиц для трансфертного ценообразования. По итогам </w:t>
      </w:r>
      <w:r w:rsidR="00B17F55">
        <w:t>построения</w:t>
      </w:r>
      <w:r>
        <w:t xml:space="preserve"> модель была реализована в виде веб-приложения с пользовательским интерфейсом с помощью</w:t>
      </w:r>
      <w:r w:rsidRPr="00CB3C2E">
        <w:t xml:space="preserve"> </w:t>
      </w:r>
      <w:r>
        <w:t xml:space="preserve">программной платформы </w:t>
      </w:r>
      <w:r>
        <w:rPr>
          <w:lang w:val="en-US"/>
        </w:rPr>
        <w:t>NodeJS</w:t>
      </w:r>
      <w:r w:rsidRPr="00CB3C2E">
        <w:t xml:space="preserve"> </w:t>
      </w:r>
      <w:r>
        <w:t xml:space="preserve">и фреймворка </w:t>
      </w:r>
      <w:r>
        <w:rPr>
          <w:lang w:val="en-US"/>
        </w:rPr>
        <w:t>Express</w:t>
      </w:r>
      <w:r w:rsidRPr="00CB3C2E">
        <w:t xml:space="preserve"> </w:t>
      </w:r>
      <w:r>
        <w:t xml:space="preserve">на серверной стороне и фреймворка </w:t>
      </w:r>
      <w:r>
        <w:rPr>
          <w:lang w:val="en-US"/>
        </w:rPr>
        <w:t>ReactJS</w:t>
      </w:r>
      <w:r w:rsidRPr="00CB3C2E">
        <w:t xml:space="preserve"> </w:t>
      </w:r>
      <w:r>
        <w:t xml:space="preserve">и библиотеки </w:t>
      </w:r>
      <w:r>
        <w:rPr>
          <w:lang w:val="en-US"/>
        </w:rPr>
        <w:t>Redux</w:t>
      </w:r>
      <w:r w:rsidRPr="00CB3C2E">
        <w:t xml:space="preserve"> </w:t>
      </w:r>
      <w:r>
        <w:t>на клиентской стороне.</w:t>
      </w:r>
    </w:p>
    <w:p w14:paraId="23268B0B" w14:textId="3A775909" w:rsidR="00AE5693" w:rsidRPr="00757938" w:rsidRDefault="00AE5693" w:rsidP="00610570">
      <w:pPr>
        <w:pStyle w:val="10"/>
        <w:numPr>
          <w:ilvl w:val="0"/>
          <w:numId w:val="0"/>
        </w:numPr>
        <w:ind w:firstLine="709"/>
      </w:pPr>
      <w:r w:rsidRPr="00757938">
        <w:t>В заключении был</w:t>
      </w:r>
      <w:r w:rsidR="00CB3C2E">
        <w:t xml:space="preserve">о проведено тестирование </w:t>
      </w:r>
      <w:r w:rsidR="00193BEC">
        <w:t>разработанной</w:t>
      </w:r>
      <w:r w:rsidR="00CB3C2E">
        <w:t xml:space="preserve"> модели</w:t>
      </w:r>
      <w:r w:rsidRPr="00757938">
        <w:t>.</w:t>
      </w:r>
    </w:p>
    <w:p w14:paraId="18B0F27A" w14:textId="77777777" w:rsidR="00AE5693" w:rsidRPr="00757938" w:rsidRDefault="00AE5693" w:rsidP="00AE5693">
      <w:pPr>
        <w:spacing w:after="160" w:line="259" w:lineRule="auto"/>
        <w:ind w:firstLine="0"/>
        <w:jc w:val="left"/>
        <w:rPr>
          <w:rFonts w:eastAsia="Calibri" w:cs="Times New Roman"/>
        </w:rPr>
      </w:pPr>
      <w:r w:rsidRPr="00757938">
        <w:rPr>
          <w:rFonts w:eastAsia="Calibri" w:cs="Times New Roman"/>
        </w:rPr>
        <w:br w:type="page"/>
      </w:r>
    </w:p>
    <w:p w14:paraId="01E1AA3E" w14:textId="6E957980" w:rsidR="00B17F55" w:rsidRPr="00B17F55" w:rsidRDefault="00AE5693" w:rsidP="00B17F55">
      <w:pPr>
        <w:jc w:val="right"/>
        <w:rPr>
          <w:lang w:val="en-US" w:eastAsia="ru-RU"/>
        </w:rPr>
      </w:pPr>
      <w:r w:rsidRPr="00757938">
        <w:rPr>
          <w:rFonts w:eastAsia="Calibri"/>
          <w:lang w:val="en-US"/>
        </w:rPr>
        <w:lastRenderedPageBreak/>
        <w:t>«</w:t>
      </w:r>
      <w:r w:rsidR="00B17F55" w:rsidRPr="00B17F55">
        <w:rPr>
          <w:lang w:val="en-US" w:eastAsia="ru-RU"/>
        </w:rPr>
        <w:t>Building a graph model for analyzing interdependent</w:t>
      </w:r>
    </w:p>
    <w:p w14:paraId="5752DEC0" w14:textId="68118D20" w:rsidR="00AE5693" w:rsidRPr="00757938" w:rsidRDefault="00B17F55" w:rsidP="00B17F55">
      <w:pPr>
        <w:jc w:val="right"/>
        <w:rPr>
          <w:lang w:val="en-US" w:eastAsia="ru-RU"/>
        </w:rPr>
      </w:pPr>
      <w:r w:rsidRPr="00B17F55">
        <w:rPr>
          <w:lang w:val="en-US" w:eastAsia="ru-RU"/>
        </w:rPr>
        <w:t>persons for transfer pricing purposes</w:t>
      </w:r>
      <w:r w:rsidR="00AE5693" w:rsidRPr="00757938">
        <w:rPr>
          <w:rFonts w:eastAsia="Calibri"/>
          <w:lang w:val="en-US"/>
        </w:rPr>
        <w:t>»</w:t>
      </w:r>
    </w:p>
    <w:p w14:paraId="00399236" w14:textId="77777777" w:rsidR="00FD38FA" w:rsidRDefault="00FD38FA" w:rsidP="000B31F1">
      <w:pPr>
        <w:jc w:val="right"/>
        <w:rPr>
          <w:rFonts w:eastAsia="Calibri"/>
          <w:lang w:val="en-US"/>
        </w:rPr>
      </w:pPr>
      <w:r w:rsidRPr="00FD38FA">
        <w:rPr>
          <w:rFonts w:eastAsia="Calibri"/>
          <w:lang w:val="en-US"/>
        </w:rPr>
        <w:t xml:space="preserve">Belokhvostov Viktor Olegovich </w:t>
      </w:r>
    </w:p>
    <w:p w14:paraId="0AEBB454" w14:textId="6DF8E36C" w:rsidR="00AE5693" w:rsidRPr="00757938" w:rsidRDefault="00AE5693" w:rsidP="000B31F1">
      <w:pPr>
        <w:jc w:val="right"/>
        <w:rPr>
          <w:rFonts w:cstheme="minorBidi"/>
          <w:lang w:val="en-US"/>
        </w:rPr>
      </w:pPr>
      <w:r w:rsidRPr="00757938">
        <w:rPr>
          <w:lang w:val="en-US"/>
        </w:rPr>
        <w:t>Group KTbo4-8</w:t>
      </w:r>
    </w:p>
    <w:p w14:paraId="0F71A587" w14:textId="77777777" w:rsidR="00AE5693" w:rsidRPr="00757938" w:rsidRDefault="00AE5693" w:rsidP="000B31F1">
      <w:pPr>
        <w:jc w:val="right"/>
        <w:rPr>
          <w:lang w:val="en-US"/>
        </w:rPr>
      </w:pPr>
      <w:r w:rsidRPr="00757938">
        <w:rPr>
          <w:lang w:val="en-US"/>
        </w:rPr>
        <w:t>Graduation qualification thesis</w:t>
      </w:r>
    </w:p>
    <w:p w14:paraId="15E7E990" w14:textId="77777777" w:rsidR="00AE5693" w:rsidRPr="00757938" w:rsidRDefault="00AE5693" w:rsidP="000B31F1">
      <w:pPr>
        <w:jc w:val="right"/>
        <w:rPr>
          <w:lang w:val="en-US"/>
        </w:rPr>
      </w:pPr>
      <w:r w:rsidRPr="00757938">
        <w:rPr>
          <w:lang w:val="en-US"/>
        </w:rPr>
        <w:t>SFedU, Taganrog 2020</w:t>
      </w:r>
    </w:p>
    <w:p w14:paraId="7CF7F1A8" w14:textId="77777777" w:rsidR="00AE5693" w:rsidRPr="004A2376" w:rsidRDefault="00AE5693" w:rsidP="000B31F1">
      <w:pPr>
        <w:pStyle w:val="15"/>
        <w:numPr>
          <w:ilvl w:val="0"/>
          <w:numId w:val="0"/>
        </w:numPr>
        <w:rPr>
          <w:rFonts w:ascii="Arial" w:hAnsi="Arial" w:cs="Arial"/>
          <w:b/>
          <w:bCs/>
          <w:sz w:val="32"/>
          <w:szCs w:val="32"/>
          <w:lang w:val="en-US"/>
        </w:rPr>
      </w:pPr>
      <w:r w:rsidRPr="004A2376">
        <w:rPr>
          <w:rFonts w:ascii="Arial" w:hAnsi="Arial" w:cs="Arial"/>
          <w:b/>
          <w:bCs/>
          <w:sz w:val="32"/>
          <w:szCs w:val="32"/>
          <w:lang w:val="en-US"/>
        </w:rPr>
        <w:t>ABSTRACT</w:t>
      </w:r>
    </w:p>
    <w:p w14:paraId="223856B1" w14:textId="77777777" w:rsidR="00827278" w:rsidRPr="00827278" w:rsidRDefault="00AE5693" w:rsidP="00EE4D19">
      <w:pPr>
        <w:pStyle w:val="10"/>
        <w:numPr>
          <w:ilvl w:val="0"/>
          <w:numId w:val="0"/>
        </w:numPr>
        <w:ind w:firstLine="708"/>
        <w:rPr>
          <w:lang w:val="en-US"/>
        </w:rPr>
      </w:pPr>
      <w:r w:rsidRPr="00757938">
        <w:rPr>
          <w:lang w:val="en-US"/>
        </w:rPr>
        <w:t xml:space="preserve">This thesis paper is devoted </w:t>
      </w:r>
      <w:r w:rsidR="00827278" w:rsidRPr="00827278">
        <w:rPr>
          <w:lang w:val="en-US"/>
        </w:rPr>
        <w:t>to the construction of a graph model for the analysis of interdependent entities for transfer pricing purposes.</w:t>
      </w:r>
    </w:p>
    <w:p w14:paraId="0A144045" w14:textId="77777777" w:rsidR="00EE4D19" w:rsidRDefault="00827278" w:rsidP="00EE4D19">
      <w:pPr>
        <w:pStyle w:val="10"/>
        <w:numPr>
          <w:ilvl w:val="0"/>
          <w:numId w:val="0"/>
        </w:numPr>
        <w:ind w:firstLine="708"/>
        <w:rPr>
          <w:lang w:val="en-US"/>
        </w:rPr>
      </w:pPr>
      <w:r w:rsidRPr="00827278">
        <w:rPr>
          <w:lang w:val="en-US"/>
        </w:rPr>
        <w:t>The relevance of the topic is that the identification of interdependence between counterparties performing transactions is one of the main procedures carried out by tax authorities. Knowledge and understanding of the signs of interdependence is the basis for countering a number of financial crimes related to the manipulation of tax amounts.</w:t>
      </w:r>
    </w:p>
    <w:p w14:paraId="634402C6" w14:textId="77777777" w:rsidR="00576DD3" w:rsidRDefault="00827278" w:rsidP="00576DD3">
      <w:pPr>
        <w:pStyle w:val="10"/>
        <w:numPr>
          <w:ilvl w:val="0"/>
          <w:numId w:val="0"/>
        </w:numPr>
        <w:ind w:firstLine="708"/>
        <w:rPr>
          <w:lang w:val="en-US"/>
        </w:rPr>
      </w:pPr>
      <w:r w:rsidRPr="00827278">
        <w:rPr>
          <w:lang w:val="en-US"/>
        </w:rPr>
        <w:t>In this paper, a graph model for the analysis of interdependent entities for transfer pricing was constructed. As a result, the model was implemented as a web application with a user interface using the NodeJS software platform and the Express framework on the server side, and the ReactJS framework and the Redux library on the client side.</w:t>
      </w:r>
    </w:p>
    <w:p w14:paraId="1B2CEF31" w14:textId="563FA905" w:rsidR="0069650D" w:rsidRPr="00757938" w:rsidRDefault="00827278" w:rsidP="00576DD3">
      <w:pPr>
        <w:pStyle w:val="10"/>
        <w:numPr>
          <w:ilvl w:val="0"/>
          <w:numId w:val="0"/>
        </w:numPr>
        <w:ind w:firstLine="708"/>
        <w:rPr>
          <w:lang w:val="en-US"/>
        </w:rPr>
      </w:pPr>
      <w:r w:rsidRPr="00827278">
        <w:rPr>
          <w:lang w:val="en-US"/>
        </w:rPr>
        <w:t>In conclusion, the developed model was tested.</w:t>
      </w:r>
      <w:r w:rsidR="0069650D" w:rsidRPr="00757938">
        <w:rPr>
          <w:lang w:val="en-US"/>
        </w:rPr>
        <w:br w:type="page"/>
      </w:r>
    </w:p>
    <w:sdt>
      <w:sdtPr>
        <w:rPr>
          <w:rFonts w:ascii="Times New Roman" w:hAnsi="Times New Roman"/>
          <w:b w:val="0"/>
          <w:caps w:val="0"/>
          <w:sz w:val="28"/>
          <w:szCs w:val="22"/>
          <w:lang w:eastAsia="en-US"/>
        </w:rPr>
        <w:id w:val="437724877"/>
        <w:docPartObj>
          <w:docPartGallery w:val="Table of Contents"/>
          <w:docPartUnique/>
        </w:docPartObj>
      </w:sdtPr>
      <w:sdtEndPr>
        <w:rPr>
          <w:bCs/>
        </w:rPr>
      </w:sdtEndPr>
      <w:sdtContent>
        <w:p w14:paraId="41BC15DE" w14:textId="447664F3" w:rsidR="0069650D" w:rsidRPr="00757938" w:rsidRDefault="0069650D" w:rsidP="0069650D">
          <w:pPr>
            <w:pStyle w:val="13"/>
            <w:numPr>
              <w:ilvl w:val="0"/>
              <w:numId w:val="0"/>
            </w:numPr>
            <w:ind w:left="567"/>
          </w:pPr>
          <w:r w:rsidRPr="00757938">
            <w:t>Оглавление</w:t>
          </w:r>
        </w:p>
        <w:p w14:paraId="1B2E1BBB" w14:textId="3AECABB8" w:rsidR="006070DD" w:rsidRPr="006070DD" w:rsidRDefault="0069650D">
          <w:pPr>
            <w:pStyle w:val="TOC1"/>
            <w:tabs>
              <w:tab w:val="right" w:leader="dot" w:pos="9060"/>
            </w:tabs>
            <w:rPr>
              <w:rFonts w:eastAsiaTheme="minorEastAsia" w:cs="Times New Roman"/>
              <w:noProof/>
              <w:sz w:val="24"/>
              <w:szCs w:val="24"/>
              <w:lang w:val="en-RU" w:eastAsia="en-GB"/>
            </w:rPr>
          </w:pPr>
          <w:r w:rsidRPr="006070DD">
            <w:rPr>
              <w:rFonts w:cs="Times New Roman"/>
            </w:rPr>
            <w:fldChar w:fldCharType="begin"/>
          </w:r>
          <w:r w:rsidRPr="006070DD">
            <w:rPr>
              <w:rFonts w:cs="Times New Roman"/>
            </w:rPr>
            <w:instrText xml:space="preserve"> TOC \o "1-3" \h \z \u </w:instrText>
          </w:r>
          <w:r w:rsidRPr="006070DD">
            <w:rPr>
              <w:rFonts w:cs="Times New Roman"/>
            </w:rPr>
            <w:fldChar w:fldCharType="separate"/>
          </w:r>
          <w:hyperlink w:anchor="_Toc43658191" w:history="1">
            <w:r w:rsidR="006070DD" w:rsidRPr="006070DD">
              <w:rPr>
                <w:rStyle w:val="Hyperlink"/>
                <w:rFonts w:eastAsiaTheme="majorEastAsia" w:cs="Times New Roman"/>
                <w:noProof/>
              </w:rPr>
              <w:t>ГЛАВА 1 ТРАНСФЕРТНОЕ ЦЕНООБРАЗОВАНИЕ И ПРИЗНАКИ ВЗАИМОЗАВИСИМОСТИ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8</w:t>
            </w:r>
            <w:r w:rsidR="006070DD" w:rsidRPr="006070DD">
              <w:rPr>
                <w:rFonts w:cs="Times New Roman"/>
                <w:noProof/>
                <w:webHidden/>
              </w:rPr>
              <w:fldChar w:fldCharType="end"/>
            </w:r>
          </w:hyperlink>
        </w:p>
        <w:p w14:paraId="52EAA482" w14:textId="0B57311B"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192" w:history="1">
            <w:r w:rsidRPr="006070DD">
              <w:rPr>
                <w:rStyle w:val="Hyperlink"/>
                <w:rFonts w:eastAsiaTheme="majorEastAsia" w:cs="Times New Roman"/>
                <w:noProof/>
              </w:rPr>
              <w:t>1.1 Понятие цены и ценообразования</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_Toc43658192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8</w:t>
            </w:r>
            <w:r w:rsidRPr="006070DD">
              <w:rPr>
                <w:rFonts w:cs="Times New Roman"/>
                <w:noProof/>
                <w:webHidden/>
              </w:rPr>
              <w:fldChar w:fldCharType="end"/>
            </w:r>
          </w:hyperlink>
        </w:p>
        <w:p w14:paraId="0EB5E553" w14:textId="40551346"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193" w:history="1">
            <w:r w:rsidRPr="006070DD">
              <w:rPr>
                <w:rStyle w:val="Hyperlink"/>
                <w:rFonts w:eastAsiaTheme="majorEastAsia" w:cs="Times New Roman"/>
                <w:noProof/>
              </w:rPr>
              <w:t>1.2 Трансфертное ценообразование</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_Toc43658193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16</w:t>
            </w:r>
            <w:r w:rsidRPr="006070DD">
              <w:rPr>
                <w:rFonts w:cs="Times New Roman"/>
                <w:noProof/>
                <w:webHidden/>
              </w:rPr>
              <w:fldChar w:fldCharType="end"/>
            </w:r>
          </w:hyperlink>
        </w:p>
        <w:p w14:paraId="732B4950" w14:textId="656BEFF9"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194" w:history="1">
            <w:r w:rsidRPr="006070DD">
              <w:rPr>
                <w:rStyle w:val="Hyperlink"/>
                <w:rFonts w:eastAsiaTheme="majorEastAsia" w:cs="Times New Roman"/>
                <w:noProof/>
              </w:rPr>
              <w:t>1.3 Взаимозависимые лица</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_Toc43658194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21</w:t>
            </w:r>
            <w:r w:rsidRPr="006070DD">
              <w:rPr>
                <w:rFonts w:cs="Times New Roman"/>
                <w:noProof/>
                <w:webHidden/>
              </w:rPr>
              <w:fldChar w:fldCharType="end"/>
            </w:r>
          </w:hyperlink>
        </w:p>
        <w:p w14:paraId="5EA869B0" w14:textId="142BD6D7"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195" w:history="1">
            <w:r w:rsidRPr="006070DD">
              <w:rPr>
                <w:rStyle w:val="Hyperlink"/>
                <w:rFonts w:eastAsiaTheme="majorEastAsia" w:cs="Times New Roman"/>
                <w:noProof/>
                <w:lang w:eastAsia="ru-RU"/>
              </w:rPr>
              <w:t>Выводы 1 главы</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_Toc43658195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23</w:t>
            </w:r>
            <w:r w:rsidRPr="006070DD">
              <w:rPr>
                <w:rFonts w:cs="Times New Roman"/>
                <w:noProof/>
                <w:webHidden/>
              </w:rPr>
              <w:fldChar w:fldCharType="end"/>
            </w:r>
          </w:hyperlink>
        </w:p>
        <w:p w14:paraId="7DEB66DE" w14:textId="040CFBCE" w:rsidR="006070DD" w:rsidRPr="006070DD" w:rsidRDefault="006070DD">
          <w:pPr>
            <w:pStyle w:val="TOC1"/>
            <w:tabs>
              <w:tab w:val="right" w:leader="dot" w:pos="9060"/>
            </w:tabs>
            <w:rPr>
              <w:rFonts w:eastAsiaTheme="minorEastAsia" w:cs="Times New Roman"/>
              <w:noProof/>
              <w:sz w:val="24"/>
              <w:szCs w:val="24"/>
              <w:lang w:val="en-RU" w:eastAsia="en-GB"/>
            </w:rPr>
          </w:pPr>
          <w:hyperlink w:anchor="_Toc43658196" w:history="1">
            <w:r w:rsidRPr="006070DD">
              <w:rPr>
                <w:rStyle w:val="Hyperlink"/>
                <w:rFonts w:eastAsiaTheme="majorEastAsia" w:cs="Times New Roman"/>
                <w:noProof/>
                <w:lang w:eastAsia="ru-RU"/>
              </w:rPr>
              <w:t>ГЛАВА</w:t>
            </w:r>
            <w:r w:rsidRPr="006070DD">
              <w:rPr>
                <w:rStyle w:val="Hyperlink"/>
                <w:rFonts w:eastAsiaTheme="majorEastAsia" w:cs="Times New Roman"/>
                <w:noProof/>
              </w:rPr>
              <w:t xml:space="preserve"> 2.</w:t>
            </w:r>
            <w:r w:rsidRPr="006070DD">
              <w:rPr>
                <w:rStyle w:val="Hyperlink"/>
                <w:rFonts w:eastAsiaTheme="majorEastAsia" w:cs="Times New Roman"/>
                <w:noProof/>
                <w:lang w:eastAsia="ru-RU"/>
              </w:rPr>
              <w:t xml:space="preserve"> ТЕОРЕТИКО-МНОЖЕСТВЕННОЕ ПРЕДСТАВЛЕНИЕ ГРАФОВОЙ МОДЕЛИ ДЛЯ АНАЛИЗА ВЗАИМОЗАВИСИМЫХ ЛИЦ</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_Toc43658196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24</w:t>
            </w:r>
            <w:r w:rsidRPr="006070DD">
              <w:rPr>
                <w:rFonts w:cs="Times New Roman"/>
                <w:noProof/>
                <w:webHidden/>
              </w:rPr>
              <w:fldChar w:fldCharType="end"/>
            </w:r>
          </w:hyperlink>
        </w:p>
        <w:p w14:paraId="4AD63BFF" w14:textId="77670AC5"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197" w:history="1">
            <w:r w:rsidRPr="006070DD">
              <w:rPr>
                <w:rStyle w:val="Hyperlink"/>
                <w:rFonts w:eastAsiaTheme="majorEastAsia" w:cs="Times New Roman"/>
                <w:noProof/>
              </w:rPr>
              <w:t>2.1 Теоретико-множественное представление в теории графов</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_Toc43658197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24</w:t>
            </w:r>
            <w:r w:rsidRPr="006070DD">
              <w:rPr>
                <w:rFonts w:cs="Times New Roman"/>
                <w:noProof/>
                <w:webHidden/>
              </w:rPr>
              <w:fldChar w:fldCharType="end"/>
            </w:r>
          </w:hyperlink>
        </w:p>
        <w:p w14:paraId="17C88E77" w14:textId="10505D1E" w:rsidR="006070DD" w:rsidRPr="006070DD" w:rsidRDefault="006070DD">
          <w:pPr>
            <w:pStyle w:val="TOC3"/>
            <w:tabs>
              <w:tab w:val="right" w:leader="dot" w:pos="9060"/>
            </w:tabs>
            <w:rPr>
              <w:rFonts w:eastAsiaTheme="minorEastAsia" w:cs="Times New Roman"/>
              <w:noProof/>
              <w:sz w:val="24"/>
              <w:szCs w:val="24"/>
              <w:lang w:val="en-RU" w:eastAsia="en-GB"/>
            </w:rPr>
          </w:pPr>
          <w:hyperlink w:anchor="_Toc43658198" w:history="1">
            <w:r w:rsidRPr="006070DD">
              <w:rPr>
                <w:rStyle w:val="Hyperlink"/>
                <w:rFonts w:eastAsiaTheme="majorEastAsia" w:cs="Times New Roman"/>
                <w:noProof/>
              </w:rPr>
              <w:t>2.1.1 Теоретико-множественное представление данных</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_Toc43658198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24</w:t>
            </w:r>
            <w:r w:rsidRPr="006070DD">
              <w:rPr>
                <w:rFonts w:cs="Times New Roman"/>
                <w:noProof/>
                <w:webHidden/>
              </w:rPr>
              <w:fldChar w:fldCharType="end"/>
            </w:r>
          </w:hyperlink>
        </w:p>
        <w:p w14:paraId="040E2322" w14:textId="037D0F94" w:rsidR="006070DD" w:rsidRPr="006070DD" w:rsidRDefault="006070DD">
          <w:pPr>
            <w:pStyle w:val="TOC3"/>
            <w:tabs>
              <w:tab w:val="right" w:leader="dot" w:pos="9060"/>
            </w:tabs>
            <w:rPr>
              <w:rFonts w:eastAsiaTheme="minorEastAsia" w:cs="Times New Roman"/>
              <w:noProof/>
              <w:sz w:val="24"/>
              <w:szCs w:val="24"/>
              <w:lang w:val="en-RU" w:eastAsia="en-GB"/>
            </w:rPr>
          </w:pPr>
          <w:hyperlink w:anchor="_Toc43658199" w:history="1">
            <w:r w:rsidRPr="006070DD">
              <w:rPr>
                <w:rStyle w:val="Hyperlink"/>
                <w:rFonts w:eastAsiaTheme="majorEastAsia" w:cs="Times New Roman"/>
                <w:noProof/>
              </w:rPr>
              <w:t>2.1.2 Представление графов</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_Toc43658199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26</w:t>
            </w:r>
            <w:r w:rsidRPr="006070DD">
              <w:rPr>
                <w:rFonts w:cs="Times New Roman"/>
                <w:noProof/>
                <w:webHidden/>
              </w:rPr>
              <w:fldChar w:fldCharType="end"/>
            </w:r>
          </w:hyperlink>
        </w:p>
        <w:p w14:paraId="2D666FCC" w14:textId="664EE17D"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200" w:history="1">
            <w:r w:rsidRPr="006070DD">
              <w:rPr>
                <w:rStyle w:val="Hyperlink"/>
                <w:rFonts w:eastAsiaTheme="majorEastAsia" w:cs="Times New Roman"/>
                <w:noProof/>
              </w:rPr>
              <w:t>2.2 Отражение критериев взаимозависимости в виде семантического графа</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_Toc43658200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27</w:t>
            </w:r>
            <w:r w:rsidRPr="006070DD">
              <w:rPr>
                <w:rFonts w:cs="Times New Roman"/>
                <w:noProof/>
                <w:webHidden/>
              </w:rPr>
              <w:fldChar w:fldCharType="end"/>
            </w:r>
          </w:hyperlink>
        </w:p>
        <w:p w14:paraId="4DDBB189" w14:textId="15152EC9" w:rsidR="006070DD" w:rsidRPr="006070DD" w:rsidRDefault="006070DD">
          <w:pPr>
            <w:pStyle w:val="TOC3"/>
            <w:tabs>
              <w:tab w:val="right" w:leader="dot" w:pos="9060"/>
            </w:tabs>
            <w:rPr>
              <w:rFonts w:eastAsiaTheme="minorEastAsia" w:cs="Times New Roman"/>
              <w:noProof/>
              <w:sz w:val="24"/>
              <w:szCs w:val="24"/>
              <w:lang w:val="en-RU" w:eastAsia="en-GB"/>
            </w:rPr>
          </w:pPr>
          <w:hyperlink w:anchor="_Toc43658201" w:history="1">
            <w:r w:rsidRPr="006070DD">
              <w:rPr>
                <w:rStyle w:val="Hyperlink"/>
                <w:rFonts w:eastAsiaTheme="majorEastAsia" w:cs="Times New Roman"/>
                <w:noProof/>
              </w:rPr>
              <w:t>2.2.1 Семантика и семантические сети</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_Toc43658201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27</w:t>
            </w:r>
            <w:r w:rsidRPr="006070DD">
              <w:rPr>
                <w:rFonts w:cs="Times New Roman"/>
                <w:noProof/>
                <w:webHidden/>
              </w:rPr>
              <w:fldChar w:fldCharType="end"/>
            </w:r>
          </w:hyperlink>
        </w:p>
        <w:p w14:paraId="0036B91A" w14:textId="5AA19D14" w:rsidR="006070DD" w:rsidRPr="006070DD" w:rsidRDefault="006070DD">
          <w:pPr>
            <w:pStyle w:val="TOC3"/>
            <w:tabs>
              <w:tab w:val="right" w:leader="dot" w:pos="9060"/>
            </w:tabs>
            <w:rPr>
              <w:rFonts w:eastAsiaTheme="minorEastAsia" w:cs="Times New Roman"/>
              <w:noProof/>
              <w:sz w:val="24"/>
              <w:szCs w:val="24"/>
              <w:lang w:val="en-RU" w:eastAsia="en-GB"/>
            </w:rPr>
          </w:pPr>
          <w:hyperlink w:anchor="_Toc43658202" w:history="1">
            <w:r w:rsidRPr="006070DD">
              <w:rPr>
                <w:rStyle w:val="Hyperlink"/>
                <w:rFonts w:eastAsiaTheme="majorEastAsia" w:cs="Times New Roman"/>
                <w:noProof/>
              </w:rPr>
              <w:t>2.2.2 Отображение критериев взаимозависимости в виде графа</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_Toc43658202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31</w:t>
            </w:r>
            <w:r w:rsidRPr="006070DD">
              <w:rPr>
                <w:rFonts w:cs="Times New Roman"/>
                <w:noProof/>
                <w:webHidden/>
              </w:rPr>
              <w:fldChar w:fldCharType="end"/>
            </w:r>
          </w:hyperlink>
        </w:p>
        <w:p w14:paraId="4E67D63D" w14:textId="699917AA"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203" w:history="1">
            <w:r w:rsidRPr="006070DD">
              <w:rPr>
                <w:rStyle w:val="Hyperlink"/>
                <w:rFonts w:eastAsiaTheme="majorEastAsia" w:cs="Times New Roman"/>
                <w:noProof/>
              </w:rPr>
              <w:t>2.3 Прямое и косвенное определение взаимозависимости: методы определения</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_Toc43658203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32</w:t>
            </w:r>
            <w:r w:rsidRPr="006070DD">
              <w:rPr>
                <w:rFonts w:cs="Times New Roman"/>
                <w:noProof/>
                <w:webHidden/>
              </w:rPr>
              <w:fldChar w:fldCharType="end"/>
            </w:r>
          </w:hyperlink>
        </w:p>
        <w:p w14:paraId="0092BA0F" w14:textId="43CBD002" w:rsidR="006070DD" w:rsidRPr="006070DD" w:rsidRDefault="006070DD">
          <w:pPr>
            <w:pStyle w:val="TOC3"/>
            <w:tabs>
              <w:tab w:val="right" w:leader="dot" w:pos="9060"/>
            </w:tabs>
            <w:rPr>
              <w:rFonts w:eastAsiaTheme="minorEastAsia" w:cs="Times New Roman"/>
              <w:noProof/>
              <w:sz w:val="24"/>
              <w:szCs w:val="24"/>
              <w:lang w:val="en-RU" w:eastAsia="en-GB"/>
            </w:rPr>
          </w:pPr>
          <w:hyperlink w:anchor="_Toc43658204" w:history="1">
            <w:r w:rsidRPr="006070DD">
              <w:rPr>
                <w:rStyle w:val="Hyperlink"/>
                <w:rFonts w:eastAsiaTheme="majorEastAsia" w:cs="Times New Roman"/>
                <w:noProof/>
              </w:rPr>
              <w:t>2.3.1 Прямое участие</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_Toc43658204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33</w:t>
            </w:r>
            <w:r w:rsidRPr="006070DD">
              <w:rPr>
                <w:rFonts w:cs="Times New Roman"/>
                <w:noProof/>
                <w:webHidden/>
              </w:rPr>
              <w:fldChar w:fldCharType="end"/>
            </w:r>
          </w:hyperlink>
        </w:p>
        <w:p w14:paraId="17F86F6C" w14:textId="466E66FC" w:rsidR="006070DD" w:rsidRPr="006070DD" w:rsidRDefault="006070DD">
          <w:pPr>
            <w:pStyle w:val="TOC3"/>
            <w:tabs>
              <w:tab w:val="right" w:leader="dot" w:pos="9060"/>
            </w:tabs>
            <w:rPr>
              <w:rFonts w:eastAsiaTheme="minorEastAsia" w:cs="Times New Roman"/>
              <w:noProof/>
              <w:sz w:val="24"/>
              <w:szCs w:val="24"/>
              <w:lang w:val="en-RU" w:eastAsia="en-GB"/>
            </w:rPr>
          </w:pPr>
          <w:hyperlink w:anchor="_Toc43658205" w:history="1">
            <w:r w:rsidRPr="006070DD">
              <w:rPr>
                <w:rStyle w:val="Hyperlink"/>
                <w:rFonts w:eastAsiaTheme="majorEastAsia" w:cs="Times New Roman"/>
                <w:noProof/>
              </w:rPr>
              <w:t>2.3.2 Косвенное участие</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_Toc43658205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35</w:t>
            </w:r>
            <w:r w:rsidRPr="006070DD">
              <w:rPr>
                <w:rFonts w:cs="Times New Roman"/>
                <w:noProof/>
                <w:webHidden/>
              </w:rPr>
              <w:fldChar w:fldCharType="end"/>
            </w:r>
          </w:hyperlink>
        </w:p>
        <w:p w14:paraId="30D74EE3" w14:textId="68E839B4"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206" w:history="1">
            <w:r w:rsidRPr="006070DD">
              <w:rPr>
                <w:rStyle w:val="Hyperlink"/>
                <w:rFonts w:eastAsiaTheme="majorEastAsia" w:cs="Times New Roman"/>
                <w:noProof/>
              </w:rPr>
              <w:t>Выводы 2 главы</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_Toc43658206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38</w:t>
            </w:r>
            <w:r w:rsidRPr="006070DD">
              <w:rPr>
                <w:rFonts w:cs="Times New Roman"/>
                <w:noProof/>
                <w:webHidden/>
              </w:rPr>
              <w:fldChar w:fldCharType="end"/>
            </w:r>
          </w:hyperlink>
        </w:p>
        <w:p w14:paraId="4EFA38D6" w14:textId="3AB340D0" w:rsidR="006070DD" w:rsidRPr="006070DD" w:rsidRDefault="006070DD">
          <w:pPr>
            <w:pStyle w:val="TOC1"/>
            <w:tabs>
              <w:tab w:val="right" w:leader="dot" w:pos="9060"/>
            </w:tabs>
            <w:rPr>
              <w:rFonts w:eastAsiaTheme="minorEastAsia" w:cs="Times New Roman"/>
              <w:noProof/>
              <w:sz w:val="24"/>
              <w:szCs w:val="24"/>
              <w:lang w:val="en-RU" w:eastAsia="en-GB"/>
            </w:rPr>
          </w:pPr>
          <w:hyperlink w:anchor="_Toc43658207" w:history="1">
            <w:r w:rsidRPr="006070DD">
              <w:rPr>
                <w:rStyle w:val="Hyperlink"/>
                <w:rFonts w:eastAsiaTheme="majorEastAsia" w:cs="Times New Roman"/>
                <w:noProof/>
              </w:rPr>
              <w:t>ГЛАВА 3 СОЗДАНИЕ КЛИЕНТСКОГО ВЕБ-ПРИЛОЖЕНИЯ ДЛЯ АНАЛИЗА И ВЫЯВЛЕНИЯ ВЗАИМОЗАВИСИМЫХ ЛИЦ</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_Toc43658207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39</w:t>
            </w:r>
            <w:r w:rsidRPr="006070DD">
              <w:rPr>
                <w:rFonts w:cs="Times New Roman"/>
                <w:noProof/>
                <w:webHidden/>
              </w:rPr>
              <w:fldChar w:fldCharType="end"/>
            </w:r>
          </w:hyperlink>
        </w:p>
        <w:p w14:paraId="70634E2E" w14:textId="2CB0764D"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208" w:history="1">
            <w:r w:rsidRPr="006070DD">
              <w:rPr>
                <w:rStyle w:val="Hyperlink"/>
                <w:rFonts w:eastAsiaTheme="majorEastAsia" w:cs="Times New Roman"/>
                <w:noProof/>
              </w:rPr>
              <w:t>3.1 Подбор технологий для реализации веб-приложения</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_Toc43658208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39</w:t>
            </w:r>
            <w:r w:rsidRPr="006070DD">
              <w:rPr>
                <w:rFonts w:cs="Times New Roman"/>
                <w:noProof/>
                <w:webHidden/>
              </w:rPr>
              <w:fldChar w:fldCharType="end"/>
            </w:r>
          </w:hyperlink>
        </w:p>
        <w:p w14:paraId="2CBB3A8A" w14:textId="79C655D6"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209" w:history="1">
            <w:r w:rsidRPr="006070DD">
              <w:rPr>
                <w:rStyle w:val="Hyperlink"/>
                <w:rFonts w:eastAsiaTheme="majorEastAsia" w:cs="Times New Roman"/>
                <w:noProof/>
              </w:rPr>
              <w:t>3.2 Серверная сторона веб-приложения</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_Toc43658209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39</w:t>
            </w:r>
            <w:r w:rsidRPr="006070DD">
              <w:rPr>
                <w:rFonts w:cs="Times New Roman"/>
                <w:noProof/>
                <w:webHidden/>
              </w:rPr>
              <w:fldChar w:fldCharType="end"/>
            </w:r>
          </w:hyperlink>
        </w:p>
        <w:p w14:paraId="25C1957A" w14:textId="1BBEABA2" w:rsidR="006070DD" w:rsidRPr="006070DD" w:rsidRDefault="006070DD">
          <w:pPr>
            <w:pStyle w:val="TOC3"/>
            <w:tabs>
              <w:tab w:val="right" w:leader="dot" w:pos="9060"/>
            </w:tabs>
            <w:rPr>
              <w:rFonts w:eastAsiaTheme="minorEastAsia" w:cs="Times New Roman"/>
              <w:noProof/>
              <w:sz w:val="24"/>
              <w:szCs w:val="24"/>
              <w:lang w:val="en-RU" w:eastAsia="en-GB"/>
            </w:rPr>
          </w:pPr>
          <w:hyperlink w:anchor="_Toc43658210" w:history="1">
            <w:r w:rsidRPr="006070DD">
              <w:rPr>
                <w:rStyle w:val="Hyperlink"/>
                <w:rFonts w:eastAsiaTheme="majorEastAsia" w:cs="Times New Roman"/>
                <w:noProof/>
              </w:rPr>
              <w:t>3.2.1 Разработка сервера</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_Toc43658210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39</w:t>
            </w:r>
            <w:r w:rsidRPr="006070DD">
              <w:rPr>
                <w:rFonts w:cs="Times New Roman"/>
                <w:noProof/>
                <w:webHidden/>
              </w:rPr>
              <w:fldChar w:fldCharType="end"/>
            </w:r>
          </w:hyperlink>
        </w:p>
        <w:p w14:paraId="0E903EE4" w14:textId="1A93EF48" w:rsidR="006070DD" w:rsidRPr="006070DD" w:rsidRDefault="006070DD">
          <w:pPr>
            <w:pStyle w:val="TOC3"/>
            <w:tabs>
              <w:tab w:val="right" w:leader="dot" w:pos="9060"/>
            </w:tabs>
            <w:rPr>
              <w:rFonts w:eastAsiaTheme="minorEastAsia" w:cs="Times New Roman"/>
              <w:noProof/>
              <w:sz w:val="24"/>
              <w:szCs w:val="24"/>
              <w:lang w:val="en-RU" w:eastAsia="en-GB"/>
            </w:rPr>
          </w:pPr>
          <w:hyperlink w:anchor="_Toc43658211" w:history="1">
            <w:r w:rsidRPr="006070DD">
              <w:rPr>
                <w:rStyle w:val="Hyperlink"/>
                <w:rFonts w:eastAsiaTheme="majorEastAsia" w:cs="Times New Roman"/>
                <w:noProof/>
              </w:rPr>
              <w:t>3.2.2 Промежуточное тестирование сервера</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_Toc43658211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39</w:t>
            </w:r>
            <w:r w:rsidRPr="006070DD">
              <w:rPr>
                <w:rFonts w:cs="Times New Roman"/>
                <w:noProof/>
                <w:webHidden/>
              </w:rPr>
              <w:fldChar w:fldCharType="end"/>
            </w:r>
          </w:hyperlink>
        </w:p>
        <w:p w14:paraId="4EC974F0" w14:textId="55007218"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212" w:history="1">
            <w:r w:rsidRPr="006070DD">
              <w:rPr>
                <w:rStyle w:val="Hyperlink"/>
                <w:rFonts w:eastAsiaTheme="majorEastAsia" w:cs="Times New Roman"/>
                <w:noProof/>
              </w:rPr>
              <w:t>3.3 Разработка клиентской стороны веб-приложения</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_Toc43658212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39</w:t>
            </w:r>
            <w:r w:rsidRPr="006070DD">
              <w:rPr>
                <w:rFonts w:cs="Times New Roman"/>
                <w:noProof/>
                <w:webHidden/>
              </w:rPr>
              <w:fldChar w:fldCharType="end"/>
            </w:r>
          </w:hyperlink>
        </w:p>
        <w:p w14:paraId="2197F94D" w14:textId="002F2FC4"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213" w:history="1">
            <w:r w:rsidRPr="006070DD">
              <w:rPr>
                <w:rStyle w:val="Hyperlink"/>
                <w:rFonts w:eastAsiaTheme="majorEastAsia" w:cs="Times New Roman"/>
                <w:noProof/>
              </w:rPr>
              <w:t>3.4 Тестирование реализованного решения</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_Toc43658213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39</w:t>
            </w:r>
            <w:r w:rsidRPr="006070DD">
              <w:rPr>
                <w:rFonts w:cs="Times New Roman"/>
                <w:noProof/>
                <w:webHidden/>
              </w:rPr>
              <w:fldChar w:fldCharType="end"/>
            </w:r>
          </w:hyperlink>
        </w:p>
        <w:p w14:paraId="5E43B7D7" w14:textId="408D3BE8" w:rsidR="006070DD" w:rsidRPr="006070DD" w:rsidRDefault="006070DD">
          <w:pPr>
            <w:pStyle w:val="TOC2"/>
            <w:tabs>
              <w:tab w:val="right" w:leader="dot" w:pos="9060"/>
            </w:tabs>
            <w:rPr>
              <w:rFonts w:eastAsiaTheme="minorEastAsia" w:cs="Times New Roman"/>
              <w:noProof/>
              <w:sz w:val="24"/>
              <w:szCs w:val="24"/>
              <w:lang w:val="en-RU" w:eastAsia="en-GB"/>
            </w:rPr>
          </w:pPr>
          <w:hyperlink w:anchor="_Toc43658214" w:history="1">
            <w:r w:rsidRPr="006070DD">
              <w:rPr>
                <w:rStyle w:val="Hyperlink"/>
                <w:rFonts w:eastAsiaTheme="majorEastAsia" w:cs="Times New Roman"/>
                <w:noProof/>
              </w:rPr>
              <w:t>Выводы к главе 3</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_Toc43658214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40</w:t>
            </w:r>
            <w:r w:rsidRPr="006070DD">
              <w:rPr>
                <w:rFonts w:cs="Times New Roman"/>
                <w:noProof/>
                <w:webHidden/>
              </w:rPr>
              <w:fldChar w:fldCharType="end"/>
            </w:r>
          </w:hyperlink>
        </w:p>
        <w:p w14:paraId="66F0AE23" w14:textId="04F3B38F" w:rsidR="006070DD" w:rsidRPr="006070DD" w:rsidRDefault="006070DD">
          <w:pPr>
            <w:pStyle w:val="TOC1"/>
            <w:tabs>
              <w:tab w:val="right" w:leader="dot" w:pos="9060"/>
            </w:tabs>
            <w:rPr>
              <w:rFonts w:eastAsiaTheme="minorEastAsia" w:cs="Times New Roman"/>
              <w:noProof/>
              <w:sz w:val="24"/>
              <w:szCs w:val="24"/>
              <w:lang w:val="en-RU" w:eastAsia="en-GB"/>
            </w:rPr>
          </w:pPr>
          <w:hyperlink w:anchor="_Toc43658215" w:history="1">
            <w:r w:rsidRPr="006070DD">
              <w:rPr>
                <w:rStyle w:val="Hyperlink"/>
                <w:rFonts w:eastAsiaTheme="majorEastAsia" w:cs="Times New Roman"/>
                <w:noProof/>
              </w:rPr>
              <w:t>ЗАКЛЮЧЕНИЕ</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_Toc43658215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41</w:t>
            </w:r>
            <w:r w:rsidRPr="006070DD">
              <w:rPr>
                <w:rFonts w:cs="Times New Roman"/>
                <w:noProof/>
                <w:webHidden/>
              </w:rPr>
              <w:fldChar w:fldCharType="end"/>
            </w:r>
          </w:hyperlink>
        </w:p>
        <w:p w14:paraId="3A55584C" w14:textId="62E1EF87" w:rsidR="006070DD" w:rsidRPr="006070DD" w:rsidRDefault="006070DD">
          <w:pPr>
            <w:pStyle w:val="TOC1"/>
            <w:tabs>
              <w:tab w:val="right" w:leader="dot" w:pos="9060"/>
            </w:tabs>
            <w:rPr>
              <w:rFonts w:eastAsiaTheme="minorEastAsia" w:cs="Times New Roman"/>
              <w:noProof/>
              <w:sz w:val="24"/>
              <w:szCs w:val="24"/>
              <w:lang w:val="en-RU" w:eastAsia="en-GB"/>
            </w:rPr>
          </w:pPr>
          <w:hyperlink w:anchor="_Toc43658216" w:history="1">
            <w:r w:rsidRPr="006070DD">
              <w:rPr>
                <w:rStyle w:val="Hyperlink"/>
                <w:rFonts w:eastAsiaTheme="majorEastAsia" w:cs="Times New Roman"/>
                <w:noProof/>
              </w:rPr>
              <w:t>СПИСОК ИСТОЧНИКОВ</w:t>
            </w:r>
            <w:r w:rsidRPr="006070DD">
              <w:rPr>
                <w:rFonts w:cs="Times New Roman"/>
                <w:noProof/>
                <w:webHidden/>
              </w:rPr>
              <w:tab/>
            </w:r>
            <w:r w:rsidRPr="006070DD">
              <w:rPr>
                <w:rFonts w:cs="Times New Roman"/>
                <w:noProof/>
                <w:webHidden/>
              </w:rPr>
              <w:fldChar w:fldCharType="begin"/>
            </w:r>
            <w:r w:rsidRPr="006070DD">
              <w:rPr>
                <w:rFonts w:cs="Times New Roman"/>
                <w:noProof/>
                <w:webHidden/>
              </w:rPr>
              <w:instrText xml:space="preserve"> PAGEREF _Toc43658216 \h </w:instrText>
            </w:r>
            <w:r w:rsidRPr="006070DD">
              <w:rPr>
                <w:rFonts w:cs="Times New Roman"/>
                <w:noProof/>
                <w:webHidden/>
              </w:rPr>
            </w:r>
            <w:r w:rsidRPr="006070DD">
              <w:rPr>
                <w:rFonts w:cs="Times New Roman"/>
                <w:noProof/>
                <w:webHidden/>
              </w:rPr>
              <w:fldChar w:fldCharType="separate"/>
            </w:r>
            <w:r w:rsidRPr="006070DD">
              <w:rPr>
                <w:rFonts w:cs="Times New Roman"/>
                <w:noProof/>
                <w:webHidden/>
              </w:rPr>
              <w:t>42</w:t>
            </w:r>
            <w:r w:rsidRPr="006070DD">
              <w:rPr>
                <w:rFonts w:cs="Times New Roman"/>
                <w:noProof/>
                <w:webHidden/>
              </w:rPr>
              <w:fldChar w:fldCharType="end"/>
            </w:r>
          </w:hyperlink>
        </w:p>
        <w:p w14:paraId="679FB718" w14:textId="77291E71" w:rsidR="0069650D" w:rsidRPr="00757938" w:rsidRDefault="0069650D" w:rsidP="00A73966">
          <w:pPr>
            <w:tabs>
              <w:tab w:val="right" w:leader="dot" w:pos="9060"/>
            </w:tabs>
            <w:ind w:firstLine="426"/>
          </w:pPr>
          <w:r w:rsidRPr="006070DD">
            <w:rPr>
              <w:rFonts w:cs="Times New Roman"/>
            </w:rPr>
            <w:fldChar w:fldCharType="end"/>
          </w:r>
        </w:p>
      </w:sdtContent>
    </w:sdt>
    <w:p w14:paraId="68A43603" w14:textId="77777777" w:rsidR="00AE5693" w:rsidRPr="00757938" w:rsidRDefault="00AE5693" w:rsidP="0069650D">
      <w:pPr>
        <w:pStyle w:val="10"/>
        <w:numPr>
          <w:ilvl w:val="0"/>
          <w:numId w:val="0"/>
        </w:numPr>
        <w:ind w:left="1491"/>
      </w:pPr>
    </w:p>
    <w:p w14:paraId="4155D136" w14:textId="77777777" w:rsidR="00AE5693" w:rsidRPr="00757938" w:rsidRDefault="00AE5693" w:rsidP="00AE5693">
      <w:pPr>
        <w:spacing w:line="240" w:lineRule="auto"/>
        <w:ind w:firstLine="0"/>
        <w:jc w:val="left"/>
        <w:rPr>
          <w:rFonts w:eastAsiaTheme="majorEastAsia" w:cstheme="majorBidi"/>
          <w:b/>
          <w:szCs w:val="32"/>
          <w:lang w:val="en-US" w:eastAsia="ru-RU"/>
        </w:rPr>
      </w:pPr>
      <w:r w:rsidRPr="00757938">
        <w:rPr>
          <w:b/>
          <w:lang w:val="en-US"/>
        </w:rPr>
        <w:br w:type="page"/>
      </w:r>
    </w:p>
    <w:p w14:paraId="1447C954" w14:textId="77777777" w:rsidR="00AE5693" w:rsidRPr="00757938" w:rsidRDefault="00AE5693" w:rsidP="00C36732">
      <w:pPr>
        <w:pStyle w:val="13"/>
        <w:numPr>
          <w:ilvl w:val="0"/>
          <w:numId w:val="0"/>
        </w:numPr>
        <w:ind w:left="567"/>
      </w:pPr>
      <w:r w:rsidRPr="00757938">
        <w:lastRenderedPageBreak/>
        <w:t>Введение</w:t>
      </w:r>
      <w:bookmarkEnd w:id="3"/>
    </w:p>
    <w:p w14:paraId="241A005B" w14:textId="1563B8F6" w:rsidR="00BA563D" w:rsidRDefault="000B176B" w:rsidP="00BA563D">
      <w:r>
        <w:t>В реалиях современного рынка существуют случаи, когда недобросовестные налогоплательщики минимизируют выплаты</w:t>
      </w:r>
      <w:r w:rsidR="00BA563D">
        <w:t xml:space="preserve"> налогов</w:t>
      </w:r>
      <w:r>
        <w:t xml:space="preserve"> по с</w:t>
      </w:r>
      <w:r w:rsidR="00BA563D">
        <w:t xml:space="preserve">делкам, скрывая от уполномоченных органов </w:t>
      </w:r>
      <w:r w:rsidR="00025523">
        <w:t>детали,</w:t>
      </w:r>
      <w:r w:rsidR="00BA563D">
        <w:t xml:space="preserve"> влияющие на эти выплаты. Одной из таких деталей является взаимозависимость лиц</w:t>
      </w:r>
      <w:r w:rsidR="00D57DF2">
        <w:t xml:space="preserve">, </w:t>
      </w:r>
      <w:r w:rsidR="00BA563D">
        <w:t>участвующих в сделке</w:t>
      </w:r>
      <w:r w:rsidR="00D57DF2">
        <w:t>. В</w:t>
      </w:r>
      <w:r w:rsidR="00B820F0">
        <w:t xml:space="preserve"> связи с </w:t>
      </w:r>
      <w:r w:rsidR="00D57DF2">
        <w:t>этим</w:t>
      </w:r>
      <w:r w:rsidR="00B820F0">
        <w:t xml:space="preserve"> налогов</w:t>
      </w:r>
      <w:r w:rsidR="00D57DF2">
        <w:t>ая</w:t>
      </w:r>
      <w:r w:rsidR="00B820F0">
        <w:t xml:space="preserve"> при проведении проверок уделяет особое внимание данному показателю, так как для нее важен факт корректности сумм по сделке</w:t>
      </w:r>
      <w:r w:rsidR="00025523" w:rsidRPr="00025523">
        <w:t>:</w:t>
      </w:r>
      <w:r w:rsidR="00B820F0">
        <w:t xml:space="preserve"> чтобы они не были </w:t>
      </w:r>
      <w:r w:rsidR="00EA44B2">
        <w:t>искусственно занижены с целью уменьшения налогооблагаемой базы и снижения суммы налога</w:t>
      </w:r>
      <w:r w:rsidR="007A355E" w:rsidRPr="007A355E">
        <w:t xml:space="preserve"> </w:t>
      </w:r>
      <w:r w:rsidR="00EA44B2">
        <w:t>или завышены с целью увеличения налогооблагаемой базы и получения большего налогового вычета.</w:t>
      </w:r>
    </w:p>
    <w:p w14:paraId="1A38F293" w14:textId="29B9D2B2" w:rsidR="00AE5693" w:rsidRDefault="00942A55" w:rsidP="00730E6A">
      <w:pPr>
        <w:rPr>
          <w:rStyle w:val="150"/>
          <w:rFonts w:cs="Calibri"/>
        </w:rPr>
      </w:pPr>
      <w:r>
        <w:t>Взаимозависимыми признаются физические</w:t>
      </w:r>
      <w:r w:rsidR="00730E6A">
        <w:t xml:space="preserve">, </w:t>
      </w:r>
      <w:r>
        <w:t>юридические</w:t>
      </w:r>
      <w:r w:rsidR="00730E6A">
        <w:t xml:space="preserve"> или совокупность тех и других лиц</w:t>
      </w:r>
      <w:r>
        <w:t>, отношения между которыми напрямую влияют на результаты совершаемыми ими сделок</w:t>
      </w:r>
      <w:r w:rsidR="00730E6A">
        <w:t>. П</w:t>
      </w:r>
      <w:r>
        <w:t>ри этом взаимозависимость</w:t>
      </w:r>
      <w:r w:rsidR="00730E6A">
        <w:t xml:space="preserve"> относят к негативному критерию в том случае, если он указывает на получение необоснованной налоговой выгоды в совокупности с другими факторами, одними из которых могут являться разовый характер проводимой операции или</w:t>
      </w:r>
      <w:r w:rsidR="00CD576B">
        <w:t xml:space="preserve"> </w:t>
      </w:r>
      <w:r w:rsidR="00730E6A">
        <w:t>осуществление расчетов с постоянным использованием одного банка</w:t>
      </w:r>
      <w:r w:rsidR="00AE5693" w:rsidRPr="00757938">
        <w:rPr>
          <w:rStyle w:val="150"/>
          <w:rFonts w:cs="Calibri"/>
        </w:rPr>
        <w:t>.</w:t>
      </w:r>
      <w:r w:rsidR="00126E50">
        <w:rPr>
          <w:rStyle w:val="150"/>
          <w:rFonts w:cs="Calibri"/>
        </w:rPr>
        <w:t xml:space="preserve"> </w:t>
      </w:r>
      <w:r w:rsidR="00D47C87">
        <w:rPr>
          <w:rStyle w:val="150"/>
          <w:rFonts w:cs="Calibri"/>
        </w:rPr>
        <w:t>Также взаимозависимость может указывать на то, что налогоплательщик знал о фактическом нарушении контрагента, но решил умолчать для получения вышеупомянутой выгоды.</w:t>
      </w:r>
    </w:p>
    <w:p w14:paraId="58D4BD2C" w14:textId="67CA3E28" w:rsidR="00D47C87" w:rsidRPr="00757938" w:rsidRDefault="00D47C87" w:rsidP="00730E6A">
      <w:pPr>
        <w:rPr>
          <w:rStyle w:val="150"/>
          <w:rFonts w:cs="Calibri"/>
        </w:rPr>
      </w:pPr>
      <w:r>
        <w:rPr>
          <w:rStyle w:val="150"/>
          <w:rFonts w:cs="Calibri"/>
        </w:rPr>
        <w:t xml:space="preserve">Таким образом взаимозависимость является одним из важнейших признаков для налогового органа, так как сделки, проводимые между взаимозависимыми лицами, </w:t>
      </w:r>
      <w:r w:rsidR="00703866">
        <w:rPr>
          <w:rStyle w:val="150"/>
          <w:rFonts w:cs="Calibri"/>
        </w:rPr>
        <w:t>представляют собой распространенную схему м</w:t>
      </w:r>
      <w:r w:rsidR="00124058">
        <w:rPr>
          <w:rStyle w:val="150"/>
          <w:rFonts w:cs="Calibri"/>
        </w:rPr>
        <w:t xml:space="preserve">инимизации суммы </w:t>
      </w:r>
      <w:r w:rsidR="00703866">
        <w:rPr>
          <w:rStyle w:val="150"/>
          <w:rFonts w:cs="Calibri"/>
        </w:rPr>
        <w:t>уплачиваемых налогов.</w:t>
      </w:r>
    </w:p>
    <w:p w14:paraId="79B70BAF" w14:textId="67CEB290" w:rsidR="00AE5693" w:rsidRPr="00757938" w:rsidRDefault="00AE5693" w:rsidP="0069650D">
      <w:r w:rsidRPr="00757938">
        <w:rPr>
          <w:b/>
          <w:bCs/>
        </w:rPr>
        <w:t>Целью работы</w:t>
      </w:r>
      <w:r w:rsidRPr="00757938">
        <w:t xml:space="preserve"> является </w:t>
      </w:r>
      <w:r w:rsidR="00311B2B">
        <w:t>разработка графово</w:t>
      </w:r>
      <w:r w:rsidR="00FD5E60">
        <w:t>й</w:t>
      </w:r>
      <w:r w:rsidR="00311B2B">
        <w:t xml:space="preserve"> модели </w:t>
      </w:r>
      <w:r w:rsidR="00FD5E60">
        <w:t>анализа</w:t>
      </w:r>
      <w:r w:rsidR="00311B2B">
        <w:t xml:space="preserve"> взаимозависимых лиц для целей трансфертного ценообразования. Для </w:t>
      </w:r>
      <w:r w:rsidRPr="00757938">
        <w:t xml:space="preserve">достижения заявленной цели в работе решаются следующие </w:t>
      </w:r>
      <w:r w:rsidRPr="00757938">
        <w:rPr>
          <w:b/>
          <w:bCs/>
        </w:rPr>
        <w:t>задачи</w:t>
      </w:r>
      <w:r w:rsidRPr="00757938">
        <w:t>:</w:t>
      </w:r>
    </w:p>
    <w:p w14:paraId="7E484104" w14:textId="730BF14C" w:rsidR="00AE5693" w:rsidRPr="00757938" w:rsidRDefault="00AE5693" w:rsidP="00C20041">
      <w:pPr>
        <w:pStyle w:val="ListParagraph"/>
        <w:numPr>
          <w:ilvl w:val="0"/>
          <w:numId w:val="7"/>
        </w:numPr>
      </w:pPr>
      <w:r w:rsidRPr="00757938">
        <w:lastRenderedPageBreak/>
        <w:t xml:space="preserve">Анализ литературы </w:t>
      </w:r>
      <w:r w:rsidR="008C6109" w:rsidRPr="00757938">
        <w:t>о</w:t>
      </w:r>
      <w:r w:rsidR="008C6109">
        <w:t xml:space="preserve"> цене и методах ценообразования, а также признаке взаимозависимости </w:t>
      </w:r>
      <w:r w:rsidRPr="00757938">
        <w:t>с целью использования полученных знаний при дальнейшей работе.</w:t>
      </w:r>
    </w:p>
    <w:p w14:paraId="34F32DD1" w14:textId="49F0268F" w:rsidR="00AE5693" w:rsidRPr="00757938" w:rsidRDefault="001864AD" w:rsidP="00C20041">
      <w:pPr>
        <w:pStyle w:val="ListParagraph"/>
        <w:numPr>
          <w:ilvl w:val="0"/>
          <w:numId w:val="7"/>
        </w:numPr>
      </w:pPr>
      <w:r>
        <w:t xml:space="preserve">Построение графовой модели для анализа </w:t>
      </w:r>
      <w:r w:rsidR="00BD5990">
        <w:t>взаимозависимых</w:t>
      </w:r>
      <w:r>
        <w:t xml:space="preserve"> лиц</w:t>
      </w:r>
      <w:r w:rsidR="00BD5990">
        <w:t xml:space="preserve"> на основе теоретико-множественного представления</w:t>
      </w:r>
      <w:r w:rsidR="00AE5693" w:rsidRPr="00757938">
        <w:t>.</w:t>
      </w:r>
    </w:p>
    <w:p w14:paraId="70316C09" w14:textId="1DC7440A" w:rsidR="00AE5693" w:rsidRPr="00757938" w:rsidRDefault="00BD5990" w:rsidP="00C20041">
      <w:pPr>
        <w:pStyle w:val="ListParagraph"/>
        <w:numPr>
          <w:ilvl w:val="0"/>
          <w:numId w:val="7"/>
        </w:numPr>
      </w:pPr>
      <w:r>
        <w:t>Создание клиентского веб-приложения для анализа и выявления взаимозависимых лиц</w:t>
      </w:r>
      <w:r w:rsidR="00AE5693" w:rsidRPr="00757938">
        <w:t>.</w:t>
      </w:r>
    </w:p>
    <w:p w14:paraId="330A8F8E" w14:textId="6A4A1491" w:rsidR="00AE5693" w:rsidRPr="00757938" w:rsidRDefault="00AE5693" w:rsidP="00C3203D">
      <w:r w:rsidRPr="00757938">
        <w:rPr>
          <w:b/>
          <w:bCs/>
        </w:rPr>
        <w:t>Объектом исследования</w:t>
      </w:r>
      <w:r w:rsidRPr="00757938">
        <w:t xml:space="preserve"> является процесс</w:t>
      </w:r>
      <w:r w:rsidR="00BB0E7E">
        <w:t xml:space="preserve"> </w:t>
      </w:r>
      <w:r w:rsidR="005037DD">
        <w:t>анализа</w:t>
      </w:r>
      <w:r w:rsidR="00BB0E7E">
        <w:t xml:space="preserve"> </w:t>
      </w:r>
      <w:r w:rsidR="005037DD">
        <w:t>взаимозависимости лиц</w:t>
      </w:r>
      <w:r w:rsidR="00C3203D">
        <w:t xml:space="preserve"> </w:t>
      </w:r>
      <w:r w:rsidR="009F78F0">
        <w:t xml:space="preserve">для целей </w:t>
      </w:r>
      <w:r w:rsidR="009F78F0" w:rsidRPr="00757938">
        <w:t>трансфертного</w:t>
      </w:r>
      <w:r w:rsidR="009F78F0">
        <w:t xml:space="preserve"> ценообразования</w:t>
      </w:r>
      <w:r w:rsidR="00BF459E">
        <w:t>.</w:t>
      </w:r>
    </w:p>
    <w:p w14:paraId="3731FED9" w14:textId="52471F6D" w:rsidR="00AE5693" w:rsidRPr="00757938" w:rsidRDefault="00AE5693" w:rsidP="0069650D">
      <w:r w:rsidRPr="00757938">
        <w:rPr>
          <w:b/>
          <w:bCs/>
        </w:rPr>
        <w:t>Предметом исследования</w:t>
      </w:r>
      <w:r w:rsidRPr="00757938">
        <w:t xml:space="preserve"> явля</w:t>
      </w:r>
      <w:r w:rsidR="005037DD">
        <w:t>ются признаки взаимозависимости лиц</w:t>
      </w:r>
      <w:r w:rsidRPr="00757938">
        <w:t>.</w:t>
      </w:r>
    </w:p>
    <w:p w14:paraId="140A9085" w14:textId="2110A4C2" w:rsidR="00AE5693" w:rsidRPr="00757938" w:rsidRDefault="00AE5693" w:rsidP="0069650D">
      <w:r w:rsidRPr="00757938">
        <w:rPr>
          <w:b/>
          <w:bCs/>
        </w:rPr>
        <w:t>Методы исследования.</w:t>
      </w:r>
      <w:r w:rsidRPr="00757938">
        <w:t xml:space="preserve"> Методы</w:t>
      </w:r>
      <w:r w:rsidR="009A3ADF">
        <w:t xml:space="preserve"> </w:t>
      </w:r>
      <w:r w:rsidRPr="00757938">
        <w:t>анализа</w:t>
      </w:r>
      <w:r w:rsidR="00F71A9C" w:rsidRPr="00F71A9C">
        <w:t xml:space="preserve"> </w:t>
      </w:r>
      <w:r w:rsidR="00F71A9C">
        <w:t>и исследования</w:t>
      </w:r>
      <w:r w:rsidR="00877397" w:rsidRPr="00877397">
        <w:t xml:space="preserve"> </w:t>
      </w:r>
      <w:r w:rsidR="00877397">
        <w:t>научной литературы</w:t>
      </w:r>
      <w:r w:rsidRPr="00757938">
        <w:t>.</w:t>
      </w:r>
    </w:p>
    <w:p w14:paraId="7456EEF1" w14:textId="35E85787" w:rsidR="00AE5693" w:rsidRPr="008339DE" w:rsidRDefault="00AE5693" w:rsidP="003F71EA">
      <w:pPr>
        <w:pStyle w:val="Heading1"/>
        <w:rPr>
          <w:rFonts w:ascii="Arial" w:hAnsi="Arial" w:cs="Arial"/>
        </w:rPr>
      </w:pPr>
      <w:r w:rsidRPr="00757938">
        <w:br w:type="page"/>
      </w:r>
      <w:bookmarkStart w:id="18" w:name="_Toc43658191"/>
      <w:r w:rsidR="003F71EA" w:rsidRPr="008339DE">
        <w:rPr>
          <w:rFonts w:ascii="Arial" w:hAnsi="Arial" w:cs="Arial"/>
        </w:rPr>
        <w:lastRenderedPageBreak/>
        <w:t xml:space="preserve">ГЛАВА 1 </w:t>
      </w:r>
      <w:r w:rsidR="004852D9" w:rsidRPr="008339DE">
        <w:rPr>
          <w:rFonts w:ascii="Arial" w:hAnsi="Arial" w:cs="Arial"/>
        </w:rPr>
        <w:t>ТРАНСФЕРТНОЕ ЦЕНООБРАЗОВАНИЕ И ПРИЗНАКИ ВЗАИМОЗАВИСИМОСТИ ЛИЦ</w:t>
      </w:r>
      <w:bookmarkEnd w:id="18"/>
    </w:p>
    <w:p w14:paraId="46198F55" w14:textId="62E87AC0" w:rsidR="00AE5693" w:rsidRPr="008339DE" w:rsidRDefault="003F71EA" w:rsidP="000C4E2E">
      <w:pPr>
        <w:pStyle w:val="Heading2"/>
        <w:rPr>
          <w:rFonts w:ascii="Arial" w:hAnsi="Arial" w:cs="Arial"/>
        </w:rPr>
      </w:pPr>
      <w:bookmarkStart w:id="19" w:name="_Toc43658192"/>
      <w:r w:rsidRPr="008339DE">
        <w:rPr>
          <w:rFonts w:ascii="Arial" w:hAnsi="Arial" w:cs="Arial"/>
        </w:rPr>
        <w:t xml:space="preserve">1.1 </w:t>
      </w:r>
      <w:r w:rsidR="00AE5693" w:rsidRPr="008339DE">
        <w:rPr>
          <w:rFonts w:ascii="Arial" w:hAnsi="Arial" w:cs="Arial"/>
        </w:rPr>
        <w:t xml:space="preserve">Понятие </w:t>
      </w:r>
      <w:r w:rsidR="004852D9" w:rsidRPr="008339DE">
        <w:rPr>
          <w:rFonts w:ascii="Arial" w:hAnsi="Arial" w:cs="Arial"/>
        </w:rPr>
        <w:t>цены и ценообразования</w:t>
      </w:r>
      <w:bookmarkEnd w:id="19"/>
    </w:p>
    <w:p w14:paraId="01C4CDAF" w14:textId="0A074E2D" w:rsidR="005539E2" w:rsidRPr="00877397" w:rsidRDefault="00220245" w:rsidP="00A91CC1">
      <w:pPr>
        <w:ind w:firstLine="708"/>
        <w:rPr>
          <w:color w:val="0D0D0D" w:themeColor="text1" w:themeTint="F2"/>
          <w:szCs w:val="28"/>
        </w:rPr>
      </w:pPr>
      <w:r>
        <w:rPr>
          <w:color w:val="0D0D0D" w:themeColor="text1" w:themeTint="F2"/>
          <w:szCs w:val="28"/>
        </w:rPr>
        <w:t>В условиях рыночной экономики с давних времен</w:t>
      </w:r>
      <w:r w:rsidR="0094287A">
        <w:rPr>
          <w:color w:val="0D0D0D" w:themeColor="text1" w:themeTint="F2"/>
          <w:szCs w:val="28"/>
        </w:rPr>
        <w:t xml:space="preserve"> цена и ценообразование являлись</w:t>
      </w:r>
      <w:r>
        <w:rPr>
          <w:color w:val="0D0D0D" w:themeColor="text1" w:themeTint="F2"/>
          <w:szCs w:val="28"/>
        </w:rPr>
        <w:t xml:space="preserve"> одним</w:t>
      </w:r>
      <w:r w:rsidR="002E3EAF">
        <w:rPr>
          <w:color w:val="0D0D0D" w:themeColor="text1" w:themeTint="F2"/>
          <w:szCs w:val="28"/>
        </w:rPr>
        <w:t>и</w:t>
      </w:r>
      <w:r>
        <w:rPr>
          <w:color w:val="0D0D0D" w:themeColor="text1" w:themeTint="F2"/>
          <w:szCs w:val="28"/>
        </w:rPr>
        <w:t xml:space="preserve"> из важнейших и основных экономических категорий</w:t>
      </w:r>
      <w:r w:rsidR="00125480">
        <w:rPr>
          <w:color w:val="0D0D0D" w:themeColor="text1" w:themeTint="F2"/>
          <w:szCs w:val="28"/>
        </w:rPr>
        <w:t xml:space="preserve">, они </w:t>
      </w:r>
      <w:r w:rsidR="005539E2">
        <w:rPr>
          <w:color w:val="0D0D0D" w:themeColor="text1" w:themeTint="F2"/>
          <w:szCs w:val="28"/>
        </w:rPr>
        <w:t>отража</w:t>
      </w:r>
      <w:r w:rsidR="00125480">
        <w:rPr>
          <w:color w:val="0D0D0D" w:themeColor="text1" w:themeTint="F2"/>
          <w:szCs w:val="28"/>
        </w:rPr>
        <w:t>ют</w:t>
      </w:r>
      <w:r w:rsidR="005539E2">
        <w:rPr>
          <w:color w:val="0D0D0D" w:themeColor="text1" w:themeTint="F2"/>
          <w:szCs w:val="28"/>
        </w:rPr>
        <w:t xml:space="preserve"> закономерности развития экономики и конъюнктуру товарного рынка. Одновременно с этим цена </w:t>
      </w:r>
      <w:r w:rsidR="00A86B22">
        <w:rPr>
          <w:color w:val="0D0D0D" w:themeColor="text1" w:themeTint="F2"/>
          <w:szCs w:val="28"/>
        </w:rPr>
        <w:t>–</w:t>
      </w:r>
      <w:r w:rsidR="00AF14C1">
        <w:rPr>
          <w:color w:val="0D0D0D" w:themeColor="text1" w:themeTint="F2"/>
          <w:szCs w:val="28"/>
        </w:rPr>
        <w:t xml:space="preserve">это </w:t>
      </w:r>
      <w:r w:rsidR="005539E2">
        <w:rPr>
          <w:color w:val="0D0D0D" w:themeColor="text1" w:themeTint="F2"/>
          <w:szCs w:val="28"/>
        </w:rPr>
        <w:t xml:space="preserve">самый важный показатель для каждого отдельно взятого предприятия, ведь именно </w:t>
      </w:r>
      <w:r w:rsidR="00125480">
        <w:rPr>
          <w:color w:val="0D0D0D" w:themeColor="text1" w:themeTint="F2"/>
          <w:szCs w:val="28"/>
        </w:rPr>
        <w:t>она</w:t>
      </w:r>
      <w:r w:rsidR="005539E2">
        <w:rPr>
          <w:color w:val="0D0D0D" w:themeColor="text1" w:themeTint="F2"/>
          <w:szCs w:val="28"/>
        </w:rPr>
        <w:t xml:space="preserve"> предопределяет финансовое благополучие</w:t>
      </w:r>
      <w:r w:rsidR="00A91CC1" w:rsidRPr="00A91CC1">
        <w:rPr>
          <w:color w:val="0D0D0D" w:themeColor="text1" w:themeTint="F2"/>
          <w:szCs w:val="28"/>
        </w:rPr>
        <w:t xml:space="preserve">: </w:t>
      </w:r>
      <w:r w:rsidR="005539E2">
        <w:rPr>
          <w:color w:val="0D0D0D" w:themeColor="text1" w:themeTint="F2"/>
          <w:szCs w:val="28"/>
        </w:rPr>
        <w:t>размер</w:t>
      </w:r>
      <w:r w:rsidR="007D67D2">
        <w:rPr>
          <w:color w:val="0D0D0D" w:themeColor="text1" w:themeTint="F2"/>
          <w:szCs w:val="28"/>
        </w:rPr>
        <w:t>ы</w:t>
      </w:r>
      <w:r w:rsidR="005539E2">
        <w:rPr>
          <w:color w:val="0D0D0D" w:themeColor="text1" w:themeTint="F2"/>
          <w:szCs w:val="28"/>
        </w:rPr>
        <w:t xml:space="preserve"> будущ</w:t>
      </w:r>
      <w:r w:rsidR="007D67D2">
        <w:rPr>
          <w:color w:val="0D0D0D" w:themeColor="text1" w:themeTint="F2"/>
          <w:szCs w:val="28"/>
        </w:rPr>
        <w:t>ей</w:t>
      </w:r>
      <w:r w:rsidR="005539E2">
        <w:rPr>
          <w:color w:val="0D0D0D" w:themeColor="text1" w:themeTint="F2"/>
          <w:szCs w:val="28"/>
        </w:rPr>
        <w:t xml:space="preserve"> прибили и доходов</w:t>
      </w:r>
      <w:r w:rsidR="003E6429">
        <w:rPr>
          <w:color w:val="0D0D0D" w:themeColor="text1" w:themeTint="F2"/>
          <w:szCs w:val="28"/>
        </w:rPr>
        <w:t>,</w:t>
      </w:r>
      <w:r w:rsidR="005B00B4">
        <w:rPr>
          <w:color w:val="0D0D0D" w:themeColor="text1" w:themeTint="F2"/>
          <w:szCs w:val="28"/>
        </w:rPr>
        <w:t xml:space="preserve"> часть из которых идет на дальнейшее социальное и производственное развитие</w:t>
      </w:r>
      <w:r w:rsidR="009731C7">
        <w:rPr>
          <w:color w:val="0D0D0D" w:themeColor="text1" w:themeTint="F2"/>
          <w:szCs w:val="28"/>
        </w:rPr>
        <w:t xml:space="preserve">. </w:t>
      </w:r>
      <w:r w:rsidR="00A86B22">
        <w:rPr>
          <w:color w:val="0D0D0D" w:themeColor="text1" w:themeTint="F2"/>
          <w:szCs w:val="28"/>
        </w:rPr>
        <w:t xml:space="preserve">Именно поэтому специалистам высшей квалификации важно знать и понимать основы в области цен и их формировании, а также аспекты, </w:t>
      </w:r>
      <w:r w:rsidR="00125480">
        <w:rPr>
          <w:color w:val="0D0D0D" w:themeColor="text1" w:themeTint="F2"/>
          <w:szCs w:val="28"/>
        </w:rPr>
        <w:t>влияющие</w:t>
      </w:r>
      <w:r w:rsidR="00A86B22">
        <w:rPr>
          <w:color w:val="0D0D0D" w:themeColor="text1" w:themeTint="F2"/>
          <w:szCs w:val="28"/>
        </w:rPr>
        <w:t xml:space="preserve"> </w:t>
      </w:r>
      <w:r w:rsidR="00486DBD">
        <w:rPr>
          <w:color w:val="0D0D0D" w:themeColor="text1" w:themeTint="F2"/>
          <w:szCs w:val="28"/>
        </w:rPr>
        <w:t>эти показатели.</w:t>
      </w:r>
    </w:p>
    <w:p w14:paraId="63B7C96D" w14:textId="7206596D" w:rsidR="00DF47A0" w:rsidRDefault="00056601" w:rsidP="00DC50F1">
      <w:pPr>
        <w:ind w:firstLine="708"/>
        <w:rPr>
          <w:color w:val="0D0D0D" w:themeColor="text1" w:themeTint="F2"/>
          <w:szCs w:val="28"/>
        </w:rPr>
      </w:pPr>
      <w:r>
        <w:rPr>
          <w:color w:val="0D0D0D" w:themeColor="text1" w:themeTint="F2"/>
          <w:szCs w:val="28"/>
        </w:rPr>
        <w:t>Ц</w:t>
      </w:r>
      <w:r w:rsidR="00145C1E">
        <w:rPr>
          <w:color w:val="0D0D0D" w:themeColor="text1" w:themeTint="F2"/>
          <w:szCs w:val="28"/>
        </w:rPr>
        <w:t xml:space="preserve">ена </w:t>
      </w:r>
      <w:r>
        <w:rPr>
          <w:color w:val="0D0D0D" w:themeColor="text1" w:themeTint="F2"/>
          <w:szCs w:val="28"/>
        </w:rPr>
        <w:t xml:space="preserve">представляет собой </w:t>
      </w:r>
      <w:r w:rsidR="001968D8">
        <w:rPr>
          <w:color w:val="0D0D0D" w:themeColor="text1" w:themeTint="F2"/>
          <w:szCs w:val="28"/>
        </w:rPr>
        <w:t>стоимость единицы товара, выраженной в денежном эквиваленте определенной валюты.</w:t>
      </w:r>
      <w:r w:rsidR="00AE0EE8" w:rsidRPr="00AE0EE8">
        <w:rPr>
          <w:color w:val="0D0D0D" w:themeColor="text1" w:themeTint="F2"/>
          <w:szCs w:val="28"/>
        </w:rPr>
        <w:t xml:space="preserve"> </w:t>
      </w:r>
      <w:r w:rsidR="001968D8">
        <w:rPr>
          <w:color w:val="0D0D0D" w:themeColor="text1" w:themeTint="F2"/>
          <w:szCs w:val="28"/>
        </w:rPr>
        <w:t>В общем</w:t>
      </w:r>
      <w:r w:rsidR="004B06A5">
        <w:rPr>
          <w:color w:val="0D0D0D" w:themeColor="text1" w:themeTint="F2"/>
          <w:szCs w:val="28"/>
        </w:rPr>
        <w:t xml:space="preserve"> </w:t>
      </w:r>
      <w:r w:rsidR="001968D8">
        <w:rPr>
          <w:color w:val="0D0D0D" w:themeColor="text1" w:themeTint="F2"/>
          <w:szCs w:val="28"/>
        </w:rPr>
        <w:t>понимании цена является суммой денег, которую в конечном счете покупатель заплатит продавцу за товар или услугу.</w:t>
      </w:r>
    </w:p>
    <w:p w14:paraId="23B6E7FB" w14:textId="77777777" w:rsidR="000C7EE3" w:rsidRDefault="00DF47A0" w:rsidP="00DC50F1">
      <w:pPr>
        <w:ind w:firstLine="708"/>
        <w:rPr>
          <w:color w:val="0D0D0D" w:themeColor="text1" w:themeTint="F2"/>
          <w:szCs w:val="28"/>
        </w:rPr>
      </w:pPr>
      <w:r>
        <w:rPr>
          <w:color w:val="0D0D0D" w:themeColor="text1" w:themeTint="F2"/>
          <w:szCs w:val="28"/>
        </w:rPr>
        <w:t>В</w:t>
      </w:r>
      <w:r w:rsidR="00D33679">
        <w:rPr>
          <w:color w:val="0D0D0D" w:themeColor="text1" w:themeTint="F2"/>
          <w:szCs w:val="28"/>
        </w:rPr>
        <w:t xml:space="preserve"> экономике выделяют две теории цены. Первая из них утверждает, что цена выражает стоимость самого товара</w:t>
      </w:r>
      <w:r w:rsidR="00B70C1A">
        <w:rPr>
          <w:color w:val="0D0D0D" w:themeColor="text1" w:themeTint="F2"/>
          <w:szCs w:val="28"/>
        </w:rPr>
        <w:t>,</w:t>
      </w:r>
      <w:r w:rsidR="00BD1B14">
        <w:rPr>
          <w:color w:val="0D0D0D" w:themeColor="text1" w:themeTint="F2"/>
          <w:szCs w:val="28"/>
        </w:rPr>
        <w:t xml:space="preserve"> при этом стоимость выражается в величине абстрактного (среднего по основным показателям) труда, затраченного на производство. Таким образом, сравнение величин стоимости товара, выраженный в условных единицах абстрактного труда, определяют объективные пропорции купли-продажи на рынке. </w:t>
      </w:r>
    </w:p>
    <w:p w14:paraId="55099390" w14:textId="45A4D995" w:rsidR="008C1DC8" w:rsidRDefault="000C7EE3" w:rsidP="00DC50F1">
      <w:pPr>
        <w:ind w:firstLine="708"/>
        <w:rPr>
          <w:color w:val="0D0D0D" w:themeColor="text1" w:themeTint="F2"/>
          <w:szCs w:val="28"/>
        </w:rPr>
      </w:pPr>
      <w:r>
        <w:rPr>
          <w:color w:val="0D0D0D" w:themeColor="text1" w:themeTint="F2"/>
          <w:szCs w:val="28"/>
        </w:rPr>
        <w:t>Вторая</w:t>
      </w:r>
      <w:r w:rsidR="00BD1B14">
        <w:rPr>
          <w:color w:val="0D0D0D" w:themeColor="text1" w:themeTint="F2"/>
          <w:szCs w:val="28"/>
        </w:rPr>
        <w:t xml:space="preserve"> теория утверждает</w:t>
      </w:r>
      <w:r w:rsidR="00F72D7E">
        <w:rPr>
          <w:color w:val="0D0D0D" w:themeColor="text1" w:themeTint="F2"/>
          <w:szCs w:val="28"/>
        </w:rPr>
        <w:t>,</w:t>
      </w:r>
      <w:r w:rsidR="00BD1B14">
        <w:rPr>
          <w:color w:val="0D0D0D" w:themeColor="text1" w:themeTint="F2"/>
          <w:szCs w:val="28"/>
        </w:rPr>
        <w:t xml:space="preserve"> что</w:t>
      </w:r>
      <w:r w:rsidR="00F72D7E">
        <w:rPr>
          <w:color w:val="0D0D0D" w:themeColor="text1" w:themeTint="F2"/>
          <w:szCs w:val="28"/>
        </w:rPr>
        <w:t xml:space="preserve"> </w:t>
      </w:r>
      <w:r w:rsidR="00B70C1A">
        <w:rPr>
          <w:color w:val="0D0D0D" w:themeColor="text1" w:themeTint="F2"/>
          <w:szCs w:val="28"/>
        </w:rPr>
        <w:t>цена –</w:t>
      </w:r>
      <w:r w:rsidR="00F72D7E">
        <w:rPr>
          <w:color w:val="0D0D0D" w:themeColor="text1" w:themeTint="F2"/>
          <w:szCs w:val="28"/>
        </w:rPr>
        <w:t xml:space="preserve"> </w:t>
      </w:r>
      <w:r w:rsidR="00B70C1A">
        <w:rPr>
          <w:color w:val="0D0D0D" w:themeColor="text1" w:themeTint="F2"/>
          <w:szCs w:val="28"/>
        </w:rPr>
        <w:t>это</w:t>
      </w:r>
      <w:r w:rsidR="00D33679">
        <w:rPr>
          <w:color w:val="0D0D0D" w:themeColor="text1" w:themeTint="F2"/>
          <w:szCs w:val="28"/>
        </w:rPr>
        <w:t xml:space="preserve"> сумма определенной валюты</w:t>
      </w:r>
      <w:r w:rsidR="00B70C1A">
        <w:rPr>
          <w:color w:val="0D0D0D" w:themeColor="text1" w:themeTint="F2"/>
          <w:szCs w:val="28"/>
        </w:rPr>
        <w:t>, которую покупатель готов заплатить за товар определенной полезности.</w:t>
      </w:r>
      <w:r w:rsidR="00BB5967">
        <w:rPr>
          <w:color w:val="0D0D0D" w:themeColor="text1" w:themeTint="F2"/>
          <w:szCs w:val="28"/>
        </w:rPr>
        <w:t xml:space="preserve"> </w:t>
      </w:r>
      <w:r w:rsidR="002B5E85">
        <w:rPr>
          <w:color w:val="0D0D0D" w:themeColor="text1" w:themeTint="F2"/>
          <w:szCs w:val="28"/>
        </w:rPr>
        <w:t xml:space="preserve">В данной теории на первый план выносятся не затраты производителя на создание товара, а оценка покупателем данных затрат. </w:t>
      </w:r>
      <w:r w:rsidR="00746D33">
        <w:rPr>
          <w:color w:val="0D0D0D" w:themeColor="text1" w:themeTint="F2"/>
          <w:szCs w:val="28"/>
        </w:rPr>
        <w:lastRenderedPageBreak/>
        <w:t>Таким образом цена в меньшей мере зависит от стоимости, т.к. необходимость в ней пропадает</w:t>
      </w:r>
      <w:r w:rsidR="002348DA" w:rsidRPr="002348DA">
        <w:rPr>
          <w:color w:val="0D0D0D" w:themeColor="text1" w:themeTint="F2"/>
          <w:szCs w:val="28"/>
        </w:rPr>
        <w:t xml:space="preserve"> [1]</w:t>
      </w:r>
      <w:r w:rsidR="00746D33">
        <w:rPr>
          <w:color w:val="0D0D0D" w:themeColor="text1" w:themeTint="F2"/>
          <w:szCs w:val="28"/>
        </w:rPr>
        <w:t xml:space="preserve">. </w:t>
      </w:r>
    </w:p>
    <w:p w14:paraId="1007DB6D" w14:textId="50C263F9" w:rsidR="00AA3D7C" w:rsidRDefault="00454746" w:rsidP="00454746">
      <w:pPr>
        <w:ind w:firstLine="708"/>
        <w:rPr>
          <w:color w:val="0D0D0D" w:themeColor="text1" w:themeTint="F2"/>
          <w:szCs w:val="28"/>
        </w:rPr>
      </w:pPr>
      <w:r>
        <w:rPr>
          <w:color w:val="0D0D0D" w:themeColor="text1" w:themeTint="F2"/>
          <w:szCs w:val="28"/>
        </w:rPr>
        <w:t>В современном экономике нельзя точно сказать о том, что ценообразование в равной степени совмещает в цене одновременно и стоимость, и полезность товара. Однако количественное определение затрат на производство и реализацию товаров остается в основе формирования цены,</w:t>
      </w:r>
      <w:r w:rsidR="0010466F">
        <w:rPr>
          <w:color w:val="0D0D0D" w:themeColor="text1" w:themeTint="F2"/>
          <w:szCs w:val="28"/>
        </w:rPr>
        <w:t xml:space="preserve"> </w:t>
      </w:r>
      <w:r>
        <w:rPr>
          <w:color w:val="0D0D0D" w:themeColor="text1" w:themeTint="F2"/>
          <w:szCs w:val="28"/>
        </w:rPr>
        <w:t>т.к. возмещение всех расходов</w:t>
      </w:r>
      <w:r w:rsidR="00BE0577">
        <w:rPr>
          <w:color w:val="0D0D0D" w:themeColor="text1" w:themeTint="F2"/>
          <w:szCs w:val="28"/>
        </w:rPr>
        <w:t xml:space="preserve"> на </w:t>
      </w:r>
      <w:r w:rsidR="00971246">
        <w:rPr>
          <w:color w:val="0D0D0D" w:themeColor="text1" w:themeTint="F2"/>
          <w:szCs w:val="28"/>
        </w:rPr>
        <w:t xml:space="preserve">жизненный цикл товара </w:t>
      </w:r>
      <w:r>
        <w:rPr>
          <w:color w:val="0D0D0D" w:themeColor="text1" w:themeTint="F2"/>
          <w:szCs w:val="28"/>
        </w:rPr>
        <w:t>лежит в основе успешности предприятия и уберегает его от банкротства.</w:t>
      </w:r>
    </w:p>
    <w:p w14:paraId="37BA0CFB" w14:textId="77777777" w:rsidR="00E454B0" w:rsidRDefault="00E454B0" w:rsidP="00E454B0">
      <w:pPr>
        <w:ind w:firstLine="0"/>
        <w:jc w:val="center"/>
        <w:rPr>
          <w:color w:val="0D0D0D" w:themeColor="text1" w:themeTint="F2"/>
          <w:szCs w:val="28"/>
        </w:rPr>
      </w:pPr>
      <w:r w:rsidRPr="005A743A">
        <w:rPr>
          <w:noProof/>
          <w:color w:val="0D0D0D" w:themeColor="text1" w:themeTint="F2"/>
          <w:szCs w:val="28"/>
        </w:rPr>
        <w:drawing>
          <wp:inline distT="0" distB="0" distL="0" distR="0" wp14:anchorId="07981A67" wp14:editId="71398FF2">
            <wp:extent cx="5130800" cy="171743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662" cy="1727762"/>
                    </a:xfrm>
                    <a:prstGeom prst="rect">
                      <a:avLst/>
                    </a:prstGeom>
                  </pic:spPr>
                </pic:pic>
              </a:graphicData>
            </a:graphic>
          </wp:inline>
        </w:drawing>
      </w:r>
    </w:p>
    <w:p w14:paraId="4C82245E" w14:textId="48542F66" w:rsidR="00E454B0" w:rsidRDefault="00E454B0" w:rsidP="00E454B0">
      <w:pPr>
        <w:ind w:firstLine="0"/>
        <w:jc w:val="center"/>
        <w:rPr>
          <w:color w:val="0D0D0D" w:themeColor="text1" w:themeTint="F2"/>
          <w:szCs w:val="28"/>
        </w:rPr>
      </w:pPr>
      <w:r>
        <w:rPr>
          <w:color w:val="0D0D0D" w:themeColor="text1" w:themeTint="F2"/>
          <w:szCs w:val="28"/>
        </w:rPr>
        <w:t xml:space="preserve">Рисунок 1.1 – Факторы, влияющие на формирование цены </w:t>
      </w:r>
    </w:p>
    <w:p w14:paraId="76D78B92" w14:textId="4ED3C3F4" w:rsidR="00901F9D" w:rsidRDefault="0010466F" w:rsidP="00562BD2">
      <w:pPr>
        <w:ind w:firstLine="708"/>
        <w:rPr>
          <w:color w:val="0D0D0D" w:themeColor="text1" w:themeTint="F2"/>
          <w:szCs w:val="28"/>
        </w:rPr>
      </w:pPr>
      <w:r>
        <w:rPr>
          <w:color w:val="0D0D0D" w:themeColor="text1" w:themeTint="F2"/>
          <w:szCs w:val="28"/>
        </w:rPr>
        <w:t>Определение экономически обоснованного уровня цены представляет собой достаточно сложный процесс на предприятии, так как в необходимо учитывать множество факторов (рисунок 1.1) от которых зависит цена</w:t>
      </w:r>
      <w:r w:rsidR="00E454B0">
        <w:rPr>
          <w:color w:val="0D0D0D" w:themeColor="text1" w:themeTint="F2"/>
          <w:szCs w:val="28"/>
        </w:rPr>
        <w:t xml:space="preserve">, каждый из которых оказывает свое влияние на конечную цену. </w:t>
      </w:r>
    </w:p>
    <w:p w14:paraId="042A8EEF" w14:textId="68E39154" w:rsidR="00E454B0" w:rsidRDefault="00E454B0" w:rsidP="00562BD2">
      <w:pPr>
        <w:ind w:firstLine="708"/>
        <w:rPr>
          <w:color w:val="0D0D0D" w:themeColor="text1" w:themeTint="F2"/>
          <w:szCs w:val="28"/>
        </w:rPr>
      </w:pPr>
      <w:r>
        <w:rPr>
          <w:color w:val="0D0D0D" w:themeColor="text1" w:themeTint="F2"/>
          <w:szCs w:val="28"/>
        </w:rPr>
        <w:t>Так факторы спроса отражают текущую заинтересованность потребителя в товаре, уровень</w:t>
      </w:r>
      <w:r w:rsidR="00AB0011">
        <w:rPr>
          <w:color w:val="0D0D0D" w:themeColor="text1" w:themeTint="F2"/>
          <w:szCs w:val="28"/>
        </w:rPr>
        <w:t xml:space="preserve"> его</w:t>
      </w:r>
      <w:r>
        <w:rPr>
          <w:color w:val="0D0D0D" w:themeColor="text1" w:themeTint="F2"/>
          <w:szCs w:val="28"/>
        </w:rPr>
        <w:t xml:space="preserve"> сбережений, инфляционные ожидания населения, размер дохода на душу населения и его распределение между различными социальными группами. </w:t>
      </w:r>
    </w:p>
    <w:p w14:paraId="0658B94B" w14:textId="1822FB41" w:rsidR="004E081F" w:rsidRDefault="00840C51" w:rsidP="00E454B0">
      <w:pPr>
        <w:ind w:firstLine="708"/>
        <w:rPr>
          <w:color w:val="0D0D0D" w:themeColor="text1" w:themeTint="F2"/>
          <w:szCs w:val="28"/>
        </w:rPr>
      </w:pPr>
      <w:r>
        <w:rPr>
          <w:color w:val="0D0D0D" w:themeColor="text1" w:themeTint="F2"/>
          <w:szCs w:val="28"/>
        </w:rPr>
        <w:t>Факторы потребительского выбора определяют место товара на рыке и его способность к конкуренции, замещаемость товара, а также уровень цен на аналоги.</w:t>
      </w:r>
    </w:p>
    <w:p w14:paraId="110DB2D3" w14:textId="5EDF6B5D" w:rsidR="00840C51" w:rsidRDefault="00840C51" w:rsidP="00E454B0">
      <w:pPr>
        <w:ind w:firstLine="708"/>
        <w:rPr>
          <w:color w:val="0D0D0D" w:themeColor="text1" w:themeTint="F2"/>
          <w:szCs w:val="28"/>
        </w:rPr>
      </w:pPr>
      <w:r>
        <w:rPr>
          <w:color w:val="0D0D0D" w:themeColor="text1" w:themeTint="F2"/>
          <w:szCs w:val="28"/>
        </w:rPr>
        <w:t xml:space="preserve">Условия функционирования сферы производства напрямую влияют на факторы предложения, затрагивая количество товара, поступающего на </w:t>
      </w:r>
      <w:r>
        <w:rPr>
          <w:color w:val="0D0D0D" w:themeColor="text1" w:themeTint="F2"/>
          <w:szCs w:val="28"/>
        </w:rPr>
        <w:lastRenderedPageBreak/>
        <w:t>рынок, получаемую прибыль и процессы ее распределения и инвестирования, уровни издержек производства и реализации.</w:t>
      </w:r>
    </w:p>
    <w:p w14:paraId="3C26B5BD" w14:textId="0A280036" w:rsidR="00840C51" w:rsidRPr="00E454B0" w:rsidRDefault="00A47266" w:rsidP="00E454B0">
      <w:pPr>
        <w:ind w:firstLine="708"/>
        <w:rPr>
          <w:color w:val="0D0D0D" w:themeColor="text1" w:themeTint="F2"/>
          <w:szCs w:val="28"/>
        </w:rPr>
      </w:pPr>
      <w:r>
        <w:rPr>
          <w:color w:val="0D0D0D" w:themeColor="text1" w:themeTint="F2"/>
          <w:szCs w:val="28"/>
        </w:rPr>
        <w:t>К факторам альтернативного производства относят замещаемость продукта</w:t>
      </w:r>
      <w:r w:rsidR="00F16D3C">
        <w:rPr>
          <w:color w:val="0D0D0D" w:themeColor="text1" w:themeTint="F2"/>
          <w:szCs w:val="28"/>
        </w:rPr>
        <w:t>, альтернативные издержки</w:t>
      </w:r>
      <w:r>
        <w:rPr>
          <w:color w:val="0D0D0D" w:themeColor="text1" w:themeTint="F2"/>
          <w:szCs w:val="28"/>
        </w:rPr>
        <w:t xml:space="preserve"> и технологии, а к факторам государственного регулирования –</w:t>
      </w:r>
      <w:r w:rsidR="002D2EFD">
        <w:rPr>
          <w:color w:val="0D0D0D" w:themeColor="text1" w:themeTint="F2"/>
          <w:szCs w:val="28"/>
        </w:rPr>
        <w:t xml:space="preserve"> </w:t>
      </w:r>
      <w:r>
        <w:rPr>
          <w:color w:val="0D0D0D" w:themeColor="text1" w:themeTint="F2"/>
          <w:szCs w:val="28"/>
        </w:rPr>
        <w:t>налогообложения, курсы валют, таможенную политику и многое другое.</w:t>
      </w:r>
    </w:p>
    <w:p w14:paraId="5FD2968B" w14:textId="0B1393C6" w:rsidR="009B3CF5" w:rsidRDefault="00631706" w:rsidP="00BC521F">
      <w:pPr>
        <w:ind w:firstLine="708"/>
        <w:rPr>
          <w:color w:val="0D0D0D" w:themeColor="text1" w:themeTint="F2"/>
          <w:szCs w:val="28"/>
        </w:rPr>
      </w:pPr>
      <w:r w:rsidRPr="00631706">
        <w:rPr>
          <w:color w:val="0D0D0D" w:themeColor="text1" w:themeTint="F2"/>
          <w:szCs w:val="28"/>
        </w:rPr>
        <w:t>В свою очередь, процесс установления цены является сложным, комплексным процессом,</w:t>
      </w:r>
      <w:r w:rsidR="00423ED2">
        <w:rPr>
          <w:color w:val="0D0D0D" w:themeColor="text1" w:themeTint="F2"/>
          <w:szCs w:val="28"/>
        </w:rPr>
        <w:t xml:space="preserve"> </w:t>
      </w:r>
      <w:r w:rsidRPr="00631706">
        <w:rPr>
          <w:color w:val="0D0D0D" w:themeColor="text1" w:themeTint="F2"/>
          <w:szCs w:val="28"/>
        </w:rPr>
        <w:t>состоящим из нескольких последовательных этапов, представленных на рисунке 1.2</w:t>
      </w:r>
      <w:r w:rsidR="002348DA" w:rsidRPr="002348DA">
        <w:rPr>
          <w:color w:val="0D0D0D" w:themeColor="text1" w:themeTint="F2"/>
          <w:szCs w:val="28"/>
        </w:rPr>
        <w:t xml:space="preserve"> [2]</w:t>
      </w:r>
      <w:r w:rsidRPr="00631706">
        <w:rPr>
          <w:color w:val="0D0D0D" w:themeColor="text1" w:themeTint="F2"/>
          <w:szCs w:val="28"/>
        </w:rPr>
        <w:t>.</w:t>
      </w:r>
      <w:r w:rsidR="00BC521F">
        <w:rPr>
          <w:color w:val="0D0D0D" w:themeColor="text1" w:themeTint="F2"/>
          <w:szCs w:val="28"/>
        </w:rPr>
        <w:t xml:space="preserve"> </w:t>
      </w:r>
    </w:p>
    <w:p w14:paraId="3FE03588" w14:textId="09E61F3C" w:rsidR="00075494" w:rsidRDefault="00075494" w:rsidP="00075494">
      <w:pPr>
        <w:ind w:firstLine="0"/>
        <w:jc w:val="center"/>
        <w:rPr>
          <w:color w:val="0D0D0D" w:themeColor="text1" w:themeTint="F2"/>
          <w:szCs w:val="28"/>
        </w:rPr>
      </w:pPr>
      <w:r w:rsidRPr="00075494">
        <w:rPr>
          <w:noProof/>
          <w:color w:val="0D0D0D" w:themeColor="text1" w:themeTint="F2"/>
          <w:szCs w:val="28"/>
        </w:rPr>
        <w:drawing>
          <wp:inline distT="0" distB="0" distL="0" distR="0" wp14:anchorId="11295CE7" wp14:editId="41B46A0E">
            <wp:extent cx="2057400" cy="2854509"/>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063" cy="2870691"/>
                    </a:xfrm>
                    <a:prstGeom prst="rect">
                      <a:avLst/>
                    </a:prstGeom>
                  </pic:spPr>
                </pic:pic>
              </a:graphicData>
            </a:graphic>
          </wp:inline>
        </w:drawing>
      </w:r>
    </w:p>
    <w:p w14:paraId="03EB8828" w14:textId="05BED430" w:rsidR="00075494" w:rsidRDefault="00075494" w:rsidP="00075494">
      <w:pPr>
        <w:ind w:firstLine="0"/>
        <w:jc w:val="center"/>
        <w:rPr>
          <w:color w:val="0D0D0D" w:themeColor="text1" w:themeTint="F2"/>
          <w:szCs w:val="28"/>
        </w:rPr>
      </w:pPr>
      <w:r>
        <w:rPr>
          <w:color w:val="0D0D0D" w:themeColor="text1" w:themeTint="F2"/>
          <w:szCs w:val="28"/>
        </w:rPr>
        <w:t>Рисунок 1.2 – Этапы установления цены на товар или услугу</w:t>
      </w:r>
    </w:p>
    <w:p w14:paraId="6F238DBB" w14:textId="32D8DA2A" w:rsidR="001968D8" w:rsidRPr="00C024FB" w:rsidRDefault="001968D8" w:rsidP="0039747B">
      <w:pPr>
        <w:ind w:firstLine="708"/>
        <w:rPr>
          <w:color w:val="0D0D0D" w:themeColor="text1" w:themeTint="F2"/>
          <w:szCs w:val="28"/>
        </w:rPr>
      </w:pPr>
      <w:r>
        <w:rPr>
          <w:color w:val="0D0D0D" w:themeColor="text1" w:themeTint="F2"/>
          <w:szCs w:val="28"/>
        </w:rPr>
        <w:t>Ценообразование представляет собой формирование цены на товар или услугу. Выделяют две основные системы ценообразования</w:t>
      </w:r>
      <w:r w:rsidRPr="00C024FB">
        <w:rPr>
          <w:color w:val="0D0D0D" w:themeColor="text1" w:themeTint="F2"/>
          <w:szCs w:val="28"/>
        </w:rPr>
        <w:t>:</w:t>
      </w:r>
    </w:p>
    <w:p w14:paraId="42012B81" w14:textId="77777777" w:rsidR="001968D8" w:rsidRPr="00400CD7" w:rsidRDefault="001968D8" w:rsidP="00C20041">
      <w:pPr>
        <w:pStyle w:val="ListParagraph"/>
        <w:numPr>
          <w:ilvl w:val="0"/>
          <w:numId w:val="9"/>
        </w:numPr>
        <w:spacing w:after="200"/>
        <w:rPr>
          <w:color w:val="0D0D0D" w:themeColor="text1" w:themeTint="F2"/>
          <w:szCs w:val="28"/>
          <w:lang w:val="en-US"/>
        </w:rPr>
      </w:pPr>
      <w:r w:rsidRPr="00400CD7">
        <w:rPr>
          <w:color w:val="0D0D0D" w:themeColor="text1" w:themeTint="F2"/>
          <w:szCs w:val="28"/>
        </w:rPr>
        <w:t>Рыночное ценообразование</w:t>
      </w:r>
      <w:r w:rsidRPr="00400CD7">
        <w:rPr>
          <w:color w:val="0D0D0D" w:themeColor="text1" w:themeTint="F2"/>
          <w:szCs w:val="28"/>
          <w:lang w:val="en-US"/>
        </w:rPr>
        <w:t>;</w:t>
      </w:r>
    </w:p>
    <w:p w14:paraId="41EED558" w14:textId="4C7E9918" w:rsidR="001968D8" w:rsidRPr="00400CD7" w:rsidRDefault="001968D8" w:rsidP="00C20041">
      <w:pPr>
        <w:pStyle w:val="ListParagraph"/>
        <w:numPr>
          <w:ilvl w:val="0"/>
          <w:numId w:val="9"/>
        </w:numPr>
        <w:ind w:left="714" w:hanging="357"/>
        <w:rPr>
          <w:color w:val="0D0D0D" w:themeColor="text1" w:themeTint="F2"/>
          <w:szCs w:val="28"/>
          <w:lang w:val="en-US"/>
        </w:rPr>
      </w:pPr>
      <w:r w:rsidRPr="00400CD7">
        <w:rPr>
          <w:color w:val="0D0D0D" w:themeColor="text1" w:themeTint="F2"/>
          <w:szCs w:val="28"/>
        </w:rPr>
        <w:t>Централизованное государственное ценообразование</w:t>
      </w:r>
      <w:r w:rsidRPr="00400CD7">
        <w:rPr>
          <w:color w:val="0D0D0D" w:themeColor="text1" w:themeTint="F2"/>
          <w:szCs w:val="28"/>
          <w:lang w:val="en-US"/>
        </w:rPr>
        <w:t>;</w:t>
      </w:r>
    </w:p>
    <w:p w14:paraId="027B76E0" w14:textId="47E003EE" w:rsidR="001968D8" w:rsidRDefault="001968D8" w:rsidP="00461AF3">
      <w:pPr>
        <w:ind w:firstLine="708"/>
        <w:rPr>
          <w:color w:val="0D0D0D" w:themeColor="text1" w:themeTint="F2"/>
          <w:szCs w:val="28"/>
        </w:rPr>
      </w:pPr>
      <w:r>
        <w:rPr>
          <w:color w:val="0D0D0D" w:themeColor="text1" w:themeTint="F2"/>
          <w:szCs w:val="28"/>
        </w:rPr>
        <w:t>Все методы</w:t>
      </w:r>
      <w:r w:rsidR="00AF52C2">
        <w:rPr>
          <w:color w:val="0D0D0D" w:themeColor="text1" w:themeTint="F2"/>
          <w:szCs w:val="28"/>
        </w:rPr>
        <w:t xml:space="preserve"> </w:t>
      </w:r>
      <w:r>
        <w:rPr>
          <w:color w:val="0D0D0D" w:themeColor="text1" w:themeTint="F2"/>
          <w:szCs w:val="28"/>
        </w:rPr>
        <w:t>ценообразования</w:t>
      </w:r>
      <w:r w:rsidR="00AF52C2">
        <w:rPr>
          <w:color w:val="0D0D0D" w:themeColor="text1" w:themeTint="F2"/>
          <w:szCs w:val="28"/>
        </w:rPr>
        <w:t>, включ</w:t>
      </w:r>
      <w:r w:rsidR="0010466F">
        <w:rPr>
          <w:color w:val="0D0D0D" w:themeColor="text1" w:themeTint="F2"/>
          <w:szCs w:val="28"/>
        </w:rPr>
        <w:t>енные в</w:t>
      </w:r>
      <w:r w:rsidR="00AF52C2">
        <w:rPr>
          <w:color w:val="0D0D0D" w:themeColor="text1" w:themeTint="F2"/>
          <w:szCs w:val="28"/>
        </w:rPr>
        <w:t xml:space="preserve"> данные системы,</w:t>
      </w:r>
      <w:r>
        <w:rPr>
          <w:color w:val="0D0D0D" w:themeColor="text1" w:themeTint="F2"/>
          <w:szCs w:val="28"/>
        </w:rPr>
        <w:t xml:space="preserve"> в зависимости от преследуемых целей, выбранных ориентиров, а также определяющих факторов для предприятия-изготовителя или продавца, разделяют на </w:t>
      </w:r>
      <w:r w:rsidR="006E14E1">
        <w:rPr>
          <w:color w:val="0D0D0D" w:themeColor="text1" w:themeTint="F2"/>
          <w:szCs w:val="28"/>
        </w:rPr>
        <w:t>четыре</w:t>
      </w:r>
      <w:r>
        <w:rPr>
          <w:color w:val="0D0D0D" w:themeColor="text1" w:themeTint="F2"/>
          <w:szCs w:val="28"/>
        </w:rPr>
        <w:t xml:space="preserve"> группы</w:t>
      </w:r>
      <w:r w:rsidRPr="009B76B4">
        <w:rPr>
          <w:color w:val="0D0D0D" w:themeColor="text1" w:themeTint="F2"/>
          <w:szCs w:val="28"/>
        </w:rPr>
        <w:t>:</w:t>
      </w:r>
    </w:p>
    <w:p w14:paraId="558C240C" w14:textId="77777777" w:rsidR="001968D8" w:rsidRDefault="001968D8" w:rsidP="00C20041">
      <w:pPr>
        <w:pStyle w:val="ListParagraph"/>
        <w:numPr>
          <w:ilvl w:val="0"/>
          <w:numId w:val="8"/>
        </w:numPr>
        <w:spacing w:after="200"/>
        <w:rPr>
          <w:color w:val="0D0D0D" w:themeColor="text1" w:themeTint="F2"/>
          <w:szCs w:val="28"/>
        </w:rPr>
      </w:pPr>
      <w:r>
        <w:rPr>
          <w:color w:val="0D0D0D" w:themeColor="text1" w:themeTint="F2"/>
          <w:szCs w:val="28"/>
        </w:rPr>
        <w:t>Затратные методы ценообразования (производственные издержки)</w:t>
      </w:r>
      <w:r w:rsidRPr="00E15C94">
        <w:rPr>
          <w:color w:val="0D0D0D" w:themeColor="text1" w:themeTint="F2"/>
          <w:szCs w:val="28"/>
        </w:rPr>
        <w:t>;</w:t>
      </w:r>
    </w:p>
    <w:p w14:paraId="3FA91120" w14:textId="2C8C363B" w:rsidR="00AE5693" w:rsidRDefault="001968D8" w:rsidP="00C20041">
      <w:pPr>
        <w:pStyle w:val="ListParagraph"/>
        <w:numPr>
          <w:ilvl w:val="0"/>
          <w:numId w:val="8"/>
        </w:numPr>
        <w:spacing w:after="200"/>
        <w:rPr>
          <w:color w:val="0D0D0D" w:themeColor="text1" w:themeTint="F2"/>
          <w:szCs w:val="28"/>
        </w:rPr>
      </w:pPr>
      <w:r w:rsidRPr="00E57986">
        <w:rPr>
          <w:color w:val="0D0D0D" w:themeColor="text1" w:themeTint="F2"/>
          <w:szCs w:val="28"/>
        </w:rPr>
        <w:lastRenderedPageBreak/>
        <w:t>Рыночные методы ценообразования (конъюнктура рынка);</w:t>
      </w:r>
    </w:p>
    <w:p w14:paraId="1A093846" w14:textId="3A57E75C" w:rsidR="006E14E1" w:rsidRPr="006E14E1" w:rsidRDefault="006E14E1" w:rsidP="00C20041">
      <w:pPr>
        <w:pStyle w:val="ListParagraph"/>
        <w:numPr>
          <w:ilvl w:val="0"/>
          <w:numId w:val="8"/>
        </w:numPr>
        <w:spacing w:after="200"/>
        <w:rPr>
          <w:color w:val="0D0D0D" w:themeColor="text1" w:themeTint="F2"/>
          <w:szCs w:val="28"/>
        </w:rPr>
      </w:pPr>
      <w:r>
        <w:rPr>
          <w:color w:val="0D0D0D" w:themeColor="text1" w:themeTint="F2"/>
          <w:szCs w:val="28"/>
        </w:rPr>
        <w:t>Параметрический (нормативно-параметрический) или экономические методы ценообразования</w:t>
      </w:r>
      <w:r w:rsidRPr="006E14E1">
        <w:rPr>
          <w:color w:val="0D0D0D" w:themeColor="text1" w:themeTint="F2"/>
          <w:szCs w:val="28"/>
        </w:rPr>
        <w:t>;</w:t>
      </w:r>
    </w:p>
    <w:p w14:paraId="60ACF910" w14:textId="6BFDAB82" w:rsidR="006E14E1" w:rsidRPr="006E14E1" w:rsidRDefault="006E14E1" w:rsidP="00C20041">
      <w:pPr>
        <w:pStyle w:val="ListParagraph"/>
        <w:numPr>
          <w:ilvl w:val="0"/>
          <w:numId w:val="8"/>
        </w:numPr>
        <w:ind w:left="1066" w:hanging="357"/>
        <w:rPr>
          <w:color w:val="0D0D0D" w:themeColor="text1" w:themeTint="F2"/>
          <w:szCs w:val="28"/>
        </w:rPr>
      </w:pPr>
      <w:r>
        <w:rPr>
          <w:color w:val="0D0D0D" w:themeColor="text1" w:themeTint="F2"/>
          <w:szCs w:val="28"/>
        </w:rPr>
        <w:t>Административный метод ценообразования</w:t>
      </w:r>
      <w:r w:rsidR="00A07507">
        <w:rPr>
          <w:color w:val="0D0D0D" w:themeColor="text1" w:themeTint="F2"/>
          <w:szCs w:val="28"/>
        </w:rPr>
        <w:t>.</w:t>
      </w:r>
    </w:p>
    <w:p w14:paraId="49D9E9DF" w14:textId="3B3E88F9" w:rsidR="00F11A7E" w:rsidRPr="006E14E1" w:rsidRDefault="006E14E1" w:rsidP="00F11A7E">
      <w:pPr>
        <w:rPr>
          <w:color w:val="0D0D0D" w:themeColor="text1" w:themeTint="F2"/>
          <w:szCs w:val="28"/>
        </w:rPr>
      </w:pPr>
      <w:r>
        <w:rPr>
          <w:color w:val="0D0D0D" w:themeColor="text1" w:themeTint="F2"/>
          <w:szCs w:val="28"/>
        </w:rPr>
        <w:t>В основу всех методов ценообразования в разной степени ложатся функционирование субъектов механизма ценообразования и оценка</w:t>
      </w:r>
      <w:r w:rsidR="0039537F">
        <w:rPr>
          <w:color w:val="0D0D0D" w:themeColor="text1" w:themeTint="F2"/>
          <w:szCs w:val="28"/>
        </w:rPr>
        <w:t xml:space="preserve"> требований, предъявляемых покупателем, к качеству товара и его целесообразности, и</w:t>
      </w:r>
      <w:r w:rsidR="00E51D82">
        <w:rPr>
          <w:color w:val="0D0D0D" w:themeColor="text1" w:themeTint="F2"/>
          <w:szCs w:val="28"/>
        </w:rPr>
        <w:t xml:space="preserve"> расходов продавца</w:t>
      </w:r>
      <w:r w:rsidR="00F11A7E">
        <w:rPr>
          <w:color w:val="0D0D0D" w:themeColor="text1" w:themeTint="F2"/>
          <w:szCs w:val="28"/>
        </w:rPr>
        <w:t xml:space="preserve"> на реализаци</w:t>
      </w:r>
      <w:r w:rsidR="0039537F">
        <w:rPr>
          <w:color w:val="0D0D0D" w:themeColor="text1" w:themeTint="F2"/>
          <w:szCs w:val="28"/>
        </w:rPr>
        <w:t>ю</w:t>
      </w:r>
      <w:r w:rsidR="00E51D82">
        <w:rPr>
          <w:color w:val="0D0D0D" w:themeColor="text1" w:themeTint="F2"/>
          <w:szCs w:val="28"/>
        </w:rPr>
        <w:t>.</w:t>
      </w:r>
    </w:p>
    <w:p w14:paraId="24C9B3FE" w14:textId="608F1CB6" w:rsidR="007C3C6A" w:rsidRDefault="006E14E1" w:rsidP="007C3C6A">
      <w:pPr>
        <w:rPr>
          <w:color w:val="0D0D0D" w:themeColor="text1" w:themeTint="F2"/>
          <w:szCs w:val="28"/>
        </w:rPr>
      </w:pPr>
      <w:r w:rsidRPr="006E14E1">
        <w:rPr>
          <w:b/>
          <w:bCs/>
          <w:color w:val="0D0D0D" w:themeColor="text1" w:themeTint="F2"/>
          <w:szCs w:val="28"/>
        </w:rPr>
        <w:t>Затратные методы ценообразования</w:t>
      </w:r>
      <w:r w:rsidR="00E63565">
        <w:rPr>
          <w:color w:val="0D0D0D" w:themeColor="text1" w:themeTint="F2"/>
          <w:szCs w:val="28"/>
        </w:rPr>
        <w:t xml:space="preserve"> направлены на определение цены товара и</w:t>
      </w:r>
      <w:r w:rsidR="0043328A">
        <w:rPr>
          <w:color w:val="0D0D0D" w:themeColor="text1" w:themeTint="F2"/>
          <w:szCs w:val="28"/>
        </w:rPr>
        <w:t>сходя из издержек и прибыли</w:t>
      </w:r>
      <w:r w:rsidR="00AF4D73">
        <w:rPr>
          <w:color w:val="0D0D0D" w:themeColor="text1" w:themeTint="F2"/>
          <w:szCs w:val="28"/>
        </w:rPr>
        <w:t xml:space="preserve"> и являются самыми распространёнными на текущий момент на территории РФ. Данное положение обуславливается нахождением экономики в условиях планового административного регулирования</w:t>
      </w:r>
      <w:r w:rsidR="00AF4D73" w:rsidRPr="00AF4D73">
        <w:rPr>
          <w:color w:val="0D0D0D" w:themeColor="text1" w:themeTint="F2"/>
          <w:szCs w:val="28"/>
        </w:rPr>
        <w:t xml:space="preserve"> </w:t>
      </w:r>
      <w:r w:rsidR="00AF4D73">
        <w:rPr>
          <w:color w:val="0D0D0D" w:themeColor="text1" w:themeTint="F2"/>
          <w:szCs w:val="28"/>
        </w:rPr>
        <w:t xml:space="preserve">и тем, что данные методы основаны на расчете сбыта продукции и издержек производства, что дает веское обоснование </w:t>
      </w:r>
      <w:r w:rsidR="00C248F3">
        <w:rPr>
          <w:color w:val="0D0D0D" w:themeColor="text1" w:themeTint="F2"/>
          <w:szCs w:val="28"/>
        </w:rPr>
        <w:t>об их</w:t>
      </w:r>
      <w:r w:rsidR="00AF4D73">
        <w:rPr>
          <w:color w:val="0D0D0D" w:themeColor="text1" w:themeTint="F2"/>
          <w:szCs w:val="28"/>
        </w:rPr>
        <w:t xml:space="preserve"> надежности.</w:t>
      </w:r>
    </w:p>
    <w:p w14:paraId="6D4D5159" w14:textId="11496E37" w:rsidR="007C3C6A" w:rsidRPr="00AF4D73" w:rsidRDefault="007C3C6A" w:rsidP="007C3C6A">
      <w:pPr>
        <w:rPr>
          <w:color w:val="0D0D0D" w:themeColor="text1" w:themeTint="F2"/>
          <w:szCs w:val="28"/>
        </w:rPr>
      </w:pPr>
      <w:r>
        <w:rPr>
          <w:color w:val="0D0D0D" w:themeColor="text1" w:themeTint="F2"/>
          <w:szCs w:val="28"/>
        </w:rPr>
        <w:t xml:space="preserve">Применение </w:t>
      </w:r>
      <w:r w:rsidR="00D51036">
        <w:rPr>
          <w:color w:val="0D0D0D" w:themeColor="text1" w:themeTint="F2"/>
          <w:szCs w:val="28"/>
        </w:rPr>
        <w:t>данных методов ограничено в связи с тем, что они служат только для определения обоснования выхода товара на рынок и его начальной цены.</w:t>
      </w:r>
      <w:r w:rsidR="004B7AC8">
        <w:rPr>
          <w:color w:val="0D0D0D" w:themeColor="text1" w:themeTint="F2"/>
          <w:szCs w:val="28"/>
        </w:rPr>
        <w:t xml:space="preserve"> Для того, чтобы определить окончательную цену на рынке требуется принимать во внимание ряд факторов, включающих изменяющуюся конъюнктуру рынка.</w:t>
      </w:r>
    </w:p>
    <w:p w14:paraId="25E78970" w14:textId="2A5225FC" w:rsidR="0043328A" w:rsidRDefault="0043328A" w:rsidP="00CA7280">
      <w:pPr>
        <w:rPr>
          <w:color w:val="0D0D0D" w:themeColor="text1" w:themeTint="F2"/>
          <w:szCs w:val="28"/>
        </w:rPr>
      </w:pPr>
      <w:r>
        <w:rPr>
          <w:color w:val="0D0D0D" w:themeColor="text1" w:themeTint="F2"/>
          <w:szCs w:val="28"/>
        </w:rPr>
        <w:t>Выделают четыре основных затратных метода</w:t>
      </w:r>
      <w:r w:rsidRPr="0043328A">
        <w:rPr>
          <w:color w:val="0D0D0D" w:themeColor="text1" w:themeTint="F2"/>
          <w:szCs w:val="28"/>
        </w:rPr>
        <w:t>:</w:t>
      </w:r>
    </w:p>
    <w:p w14:paraId="2C87EE18" w14:textId="690984FF"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полных издержек</w:t>
      </w:r>
      <w:r w:rsidR="00777751">
        <w:rPr>
          <w:color w:val="0D0D0D" w:themeColor="text1" w:themeTint="F2"/>
          <w:szCs w:val="28"/>
          <w:lang w:val="en-US"/>
        </w:rPr>
        <w:t>;</w:t>
      </w:r>
    </w:p>
    <w:p w14:paraId="5B6BB5A2" w14:textId="1C65757C"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прямых (предельных</w:t>
      </w:r>
      <w:r w:rsidR="008F028A">
        <w:rPr>
          <w:color w:val="0D0D0D" w:themeColor="text1" w:themeTint="F2"/>
          <w:szCs w:val="28"/>
        </w:rPr>
        <w:t>)</w:t>
      </w:r>
      <w:r w:rsidRPr="0043328A">
        <w:rPr>
          <w:color w:val="0D0D0D" w:themeColor="text1" w:themeTint="F2"/>
          <w:szCs w:val="28"/>
        </w:rPr>
        <w:t xml:space="preserve"> затрат</w:t>
      </w:r>
      <w:r w:rsidR="00777751">
        <w:rPr>
          <w:color w:val="0D0D0D" w:themeColor="text1" w:themeTint="F2"/>
          <w:szCs w:val="28"/>
          <w:lang w:val="en-US"/>
        </w:rPr>
        <w:t>;</w:t>
      </w:r>
    </w:p>
    <w:p w14:paraId="1A470FD2" w14:textId="25CBB263"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рентабельности инвестиций</w:t>
      </w:r>
      <w:r w:rsidR="00777751">
        <w:rPr>
          <w:color w:val="0D0D0D" w:themeColor="text1" w:themeTint="F2"/>
          <w:szCs w:val="28"/>
          <w:lang w:val="en-US"/>
        </w:rPr>
        <w:t>;</w:t>
      </w:r>
    </w:p>
    <w:p w14:paraId="0E17845B" w14:textId="6CAD95B1" w:rsidR="0043328A" w:rsidRPr="008F0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безубыточности</w:t>
      </w:r>
      <w:r w:rsidR="00A07507">
        <w:rPr>
          <w:color w:val="0D0D0D" w:themeColor="text1" w:themeTint="F2"/>
          <w:szCs w:val="28"/>
        </w:rPr>
        <w:t>.</w:t>
      </w:r>
    </w:p>
    <w:p w14:paraId="6A1F0D9C" w14:textId="0BD87ECC" w:rsidR="00E863B2" w:rsidRDefault="0049532C" w:rsidP="002E0DFB">
      <w:pPr>
        <w:pStyle w:val="ListParagraph"/>
        <w:ind w:left="0"/>
        <w:rPr>
          <w:color w:val="0D0D0D" w:themeColor="text1" w:themeTint="F2"/>
          <w:szCs w:val="28"/>
        </w:rPr>
      </w:pPr>
      <w:r w:rsidRPr="0049532C">
        <w:rPr>
          <w:color w:val="0D0D0D" w:themeColor="text1" w:themeTint="F2"/>
          <w:szCs w:val="28"/>
        </w:rPr>
        <w:t>В основе</w:t>
      </w:r>
      <w:r>
        <w:rPr>
          <w:b/>
          <w:bCs/>
          <w:i/>
          <w:iCs/>
          <w:color w:val="0D0D0D" w:themeColor="text1" w:themeTint="F2"/>
          <w:szCs w:val="28"/>
        </w:rPr>
        <w:t xml:space="preserve"> з</w:t>
      </w:r>
      <w:r w:rsidR="008F028A" w:rsidRPr="008F028A">
        <w:rPr>
          <w:b/>
          <w:bCs/>
          <w:i/>
          <w:iCs/>
          <w:color w:val="0D0D0D" w:themeColor="text1" w:themeTint="F2"/>
          <w:szCs w:val="28"/>
        </w:rPr>
        <w:t>атратн</w:t>
      </w:r>
      <w:r>
        <w:rPr>
          <w:b/>
          <w:bCs/>
          <w:i/>
          <w:iCs/>
          <w:color w:val="0D0D0D" w:themeColor="text1" w:themeTint="F2"/>
          <w:szCs w:val="28"/>
        </w:rPr>
        <w:t>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2E0DFB">
        <w:rPr>
          <w:b/>
          <w:bCs/>
          <w:i/>
          <w:iCs/>
          <w:color w:val="0D0D0D" w:themeColor="text1" w:themeTint="F2"/>
          <w:szCs w:val="28"/>
        </w:rPr>
        <w:t xml:space="preserve"> с </w:t>
      </w:r>
      <w:r w:rsidR="00E12491">
        <w:rPr>
          <w:b/>
          <w:bCs/>
          <w:i/>
          <w:iCs/>
          <w:color w:val="0D0D0D" w:themeColor="text1" w:themeTint="F2"/>
          <w:szCs w:val="28"/>
        </w:rPr>
        <w:t xml:space="preserve">учетом </w:t>
      </w:r>
      <w:r w:rsidR="00E12491" w:rsidRPr="008F028A">
        <w:rPr>
          <w:b/>
          <w:bCs/>
          <w:i/>
          <w:iCs/>
          <w:color w:val="0D0D0D" w:themeColor="text1" w:themeTint="F2"/>
          <w:szCs w:val="28"/>
        </w:rPr>
        <w:t>полных</w:t>
      </w:r>
      <w:r w:rsidR="002E0DFB">
        <w:rPr>
          <w:b/>
          <w:bCs/>
          <w:i/>
          <w:iCs/>
          <w:color w:val="0D0D0D" w:themeColor="text1" w:themeTint="F2"/>
          <w:szCs w:val="28"/>
        </w:rPr>
        <w:t xml:space="preserve"> производственных</w:t>
      </w:r>
      <w:r w:rsidR="008F028A" w:rsidRPr="008F028A">
        <w:rPr>
          <w:b/>
          <w:bCs/>
          <w:i/>
          <w:iCs/>
          <w:color w:val="0D0D0D" w:themeColor="text1" w:themeTint="F2"/>
          <w:szCs w:val="28"/>
        </w:rPr>
        <w:t xml:space="preserve"> издержек</w:t>
      </w:r>
      <w:r w:rsidR="00854FF4">
        <w:rPr>
          <w:color w:val="0D0D0D" w:themeColor="text1" w:themeTint="F2"/>
          <w:szCs w:val="28"/>
        </w:rPr>
        <w:t xml:space="preserve"> </w:t>
      </w:r>
      <w:r>
        <w:rPr>
          <w:color w:val="0D0D0D" w:themeColor="text1" w:themeTint="F2"/>
          <w:szCs w:val="28"/>
        </w:rPr>
        <w:t>лежит</w:t>
      </w:r>
      <w:r w:rsidR="00854FF4">
        <w:rPr>
          <w:color w:val="0D0D0D" w:themeColor="text1" w:themeTint="F2"/>
          <w:szCs w:val="28"/>
        </w:rPr>
        <w:t xml:space="preserve"> определени</w:t>
      </w:r>
      <w:r w:rsidR="00910CCD">
        <w:rPr>
          <w:color w:val="0D0D0D" w:themeColor="text1" w:themeTint="F2"/>
          <w:szCs w:val="28"/>
        </w:rPr>
        <w:t>е</w:t>
      </w:r>
      <w:r w:rsidR="00854FF4">
        <w:rPr>
          <w:color w:val="0D0D0D" w:themeColor="text1" w:themeTint="F2"/>
          <w:szCs w:val="28"/>
        </w:rPr>
        <w:t xml:space="preserve"> базовых затрат, представляющих собой сумму переменных и постоянных затрат на производство одного экземпляра продукции.</w:t>
      </w:r>
      <w:r w:rsidR="00EF30CD">
        <w:rPr>
          <w:color w:val="0D0D0D" w:themeColor="text1" w:themeTint="F2"/>
          <w:szCs w:val="28"/>
        </w:rPr>
        <w:t xml:space="preserve"> </w:t>
      </w:r>
      <w:r w:rsidR="00426341">
        <w:rPr>
          <w:color w:val="0D0D0D" w:themeColor="text1" w:themeTint="F2"/>
          <w:szCs w:val="28"/>
        </w:rPr>
        <w:t xml:space="preserve">При этом из базовых затрат исключаются административные и </w:t>
      </w:r>
      <w:r w:rsidR="00426341">
        <w:rPr>
          <w:color w:val="0D0D0D" w:themeColor="text1" w:themeTint="F2"/>
          <w:szCs w:val="28"/>
        </w:rPr>
        <w:lastRenderedPageBreak/>
        <w:t>реализационные затраты, которые в дальнейшем суммируются к продажной цене путем надбавки.</w:t>
      </w:r>
      <w:r w:rsidR="007336FB">
        <w:rPr>
          <w:color w:val="0D0D0D" w:themeColor="text1" w:themeTint="F2"/>
          <w:szCs w:val="28"/>
        </w:rPr>
        <w:t xml:space="preserve"> </w:t>
      </w:r>
    </w:p>
    <w:p w14:paraId="73F5E48A" w14:textId="23A6D1B0" w:rsidR="00443C47" w:rsidRPr="00443C47" w:rsidRDefault="00E863B2" w:rsidP="00443C47">
      <w:pPr>
        <w:pStyle w:val="ListParagraph"/>
        <w:ind w:left="0"/>
        <w:rPr>
          <w:color w:val="0D0D0D" w:themeColor="text1" w:themeTint="F2"/>
          <w:szCs w:val="28"/>
        </w:rPr>
      </w:pPr>
      <w:r>
        <w:rPr>
          <w:color w:val="0D0D0D" w:themeColor="text1" w:themeTint="F2"/>
          <w:szCs w:val="28"/>
        </w:rPr>
        <w:t>Данный методу характерны удобство и простота использования, обусловленные гарантией покрытия всего перечня затрат и получения запланированной прибыли</w:t>
      </w:r>
      <w:r w:rsidR="00443C47">
        <w:rPr>
          <w:color w:val="0D0D0D" w:themeColor="text1" w:themeTint="F2"/>
          <w:szCs w:val="28"/>
        </w:rPr>
        <w:t>. Также затратный метод позволяет назначать цене нижнюю границу.</w:t>
      </w:r>
    </w:p>
    <w:p w14:paraId="0D1C63AF" w14:textId="77777777" w:rsidR="00601D28" w:rsidRDefault="00A15158" w:rsidP="00601D28">
      <w:pPr>
        <w:pStyle w:val="ListParagraph"/>
        <w:ind w:left="0"/>
        <w:rPr>
          <w:color w:val="0D0D0D" w:themeColor="text1" w:themeTint="F2"/>
          <w:szCs w:val="28"/>
        </w:rPr>
      </w:pPr>
      <w:r w:rsidRPr="00A15158">
        <w:rPr>
          <w:color w:val="0D0D0D" w:themeColor="text1" w:themeTint="F2"/>
          <w:szCs w:val="28"/>
        </w:rPr>
        <w:t>При применении</w:t>
      </w:r>
      <w:r>
        <w:rPr>
          <w:b/>
          <w:bCs/>
          <w:i/>
          <w:iCs/>
          <w:color w:val="0D0D0D" w:themeColor="text1" w:themeTint="F2"/>
          <w:szCs w:val="28"/>
        </w:rPr>
        <w:t xml:space="preserve"> </w:t>
      </w:r>
      <w:r w:rsidR="004A17C6">
        <w:rPr>
          <w:b/>
          <w:bCs/>
          <w:i/>
          <w:iCs/>
          <w:color w:val="0D0D0D" w:themeColor="text1" w:themeTint="F2"/>
          <w:szCs w:val="28"/>
        </w:rPr>
        <w:t>з</w:t>
      </w:r>
      <w:r w:rsidR="008F028A" w:rsidRPr="008F028A">
        <w:rPr>
          <w:b/>
          <w:bCs/>
          <w:i/>
          <w:iCs/>
          <w:color w:val="0D0D0D" w:themeColor="text1" w:themeTint="F2"/>
          <w:szCs w:val="28"/>
        </w:rPr>
        <w:t>атратн</w:t>
      </w:r>
      <w:r w:rsidR="004A17C6">
        <w:rPr>
          <w:b/>
          <w:bCs/>
          <w:i/>
          <w:iCs/>
          <w:color w:val="0D0D0D" w:themeColor="text1" w:themeTint="F2"/>
          <w:szCs w:val="28"/>
        </w:rPr>
        <w:t>ого</w:t>
      </w:r>
      <w:r w:rsidR="008F028A" w:rsidRPr="008F028A">
        <w:rPr>
          <w:b/>
          <w:bCs/>
          <w:i/>
          <w:iCs/>
          <w:color w:val="0D0D0D" w:themeColor="text1" w:themeTint="F2"/>
          <w:szCs w:val="28"/>
        </w:rPr>
        <w:t xml:space="preserve"> метод</w:t>
      </w:r>
      <w:r w:rsidR="004A17C6">
        <w:rPr>
          <w:b/>
          <w:bCs/>
          <w:i/>
          <w:iCs/>
          <w:color w:val="0D0D0D" w:themeColor="text1" w:themeTint="F2"/>
          <w:szCs w:val="28"/>
        </w:rPr>
        <w:t>а</w:t>
      </w:r>
      <w:r w:rsidR="008F028A" w:rsidRPr="008F028A">
        <w:rPr>
          <w:b/>
          <w:bCs/>
          <w:i/>
          <w:iCs/>
          <w:color w:val="0D0D0D" w:themeColor="text1" w:themeTint="F2"/>
          <w:szCs w:val="28"/>
        </w:rPr>
        <w:t xml:space="preserve"> прямых (предельных затрат)</w:t>
      </w:r>
      <w:r w:rsidR="008F028A">
        <w:rPr>
          <w:color w:val="0D0D0D" w:themeColor="text1" w:themeTint="F2"/>
          <w:szCs w:val="28"/>
        </w:rPr>
        <w:t xml:space="preserve"> </w:t>
      </w:r>
      <w:r w:rsidR="004A17C6">
        <w:rPr>
          <w:color w:val="0D0D0D" w:themeColor="text1" w:themeTint="F2"/>
          <w:szCs w:val="28"/>
        </w:rPr>
        <w:t xml:space="preserve">происходит возмещение </w:t>
      </w:r>
      <w:r w:rsidR="00630CC0">
        <w:rPr>
          <w:color w:val="0D0D0D" w:themeColor="text1" w:themeTint="F2"/>
          <w:szCs w:val="28"/>
        </w:rPr>
        <w:t>постоянных затрат, исключенных из базовой цены, за счет прибыли, которая включается в цену в соответствии с нормативом рентабельности к прямым затратам.</w:t>
      </w:r>
      <w:r w:rsidR="00601D28">
        <w:rPr>
          <w:color w:val="0D0D0D" w:themeColor="text1" w:themeTint="F2"/>
          <w:szCs w:val="28"/>
        </w:rPr>
        <w:t xml:space="preserve"> </w:t>
      </w:r>
    </w:p>
    <w:p w14:paraId="2AE8C8E5" w14:textId="77777777" w:rsidR="00F758BB" w:rsidRDefault="00601D28" w:rsidP="00601D28">
      <w:pPr>
        <w:pStyle w:val="ListParagraph"/>
        <w:ind w:left="0"/>
        <w:rPr>
          <w:color w:val="0D0D0D" w:themeColor="text1" w:themeTint="F2"/>
          <w:szCs w:val="28"/>
        </w:rPr>
      </w:pPr>
      <w:r>
        <w:rPr>
          <w:color w:val="0D0D0D" w:themeColor="text1" w:themeTint="F2"/>
          <w:szCs w:val="28"/>
        </w:rPr>
        <w:t xml:space="preserve">При данном методе расходы предприятия на производство не подвергаются </w:t>
      </w:r>
      <w:r w:rsidRPr="00601D28">
        <w:rPr>
          <w:color w:val="0D0D0D" w:themeColor="text1" w:themeTint="F2"/>
          <w:szCs w:val="28"/>
        </w:rPr>
        <w:t>распре</w:t>
      </w:r>
      <w:r>
        <w:rPr>
          <w:color w:val="0D0D0D" w:themeColor="text1" w:themeTint="F2"/>
          <w:szCs w:val="28"/>
        </w:rPr>
        <w:t>делению на весь ряд товаров, а</w:t>
      </w:r>
      <w:r w:rsidRPr="00601D28">
        <w:rPr>
          <w:color w:val="0D0D0D" w:themeColor="text1" w:themeTint="F2"/>
          <w:szCs w:val="28"/>
        </w:rPr>
        <w:t xml:space="preserve"> покрываются за счет разницы</w:t>
      </w:r>
      <w:r>
        <w:rPr>
          <w:color w:val="0D0D0D" w:themeColor="text1" w:themeTint="F2"/>
          <w:szCs w:val="28"/>
        </w:rPr>
        <w:t xml:space="preserve"> </w:t>
      </w:r>
      <w:r w:rsidRPr="00601D28">
        <w:rPr>
          <w:color w:val="0D0D0D" w:themeColor="text1" w:themeTint="F2"/>
          <w:szCs w:val="28"/>
        </w:rPr>
        <w:t xml:space="preserve">цен на </w:t>
      </w:r>
      <w:r>
        <w:rPr>
          <w:color w:val="0D0D0D" w:themeColor="text1" w:themeTint="F2"/>
          <w:szCs w:val="28"/>
        </w:rPr>
        <w:t>само производство и цен реализации. Данная разница именуется маржинальной или добавленной прибылью.</w:t>
      </w:r>
    </w:p>
    <w:p w14:paraId="3B7074D7" w14:textId="7124DFF3" w:rsidR="0063091D" w:rsidRPr="00601D28" w:rsidRDefault="00F758BB" w:rsidP="00601D28">
      <w:pPr>
        <w:pStyle w:val="ListParagraph"/>
        <w:ind w:left="0"/>
        <w:rPr>
          <w:color w:val="0D0D0D" w:themeColor="text1" w:themeTint="F2"/>
          <w:szCs w:val="28"/>
        </w:rPr>
      </w:pPr>
      <w:r>
        <w:rPr>
          <w:color w:val="0D0D0D" w:themeColor="text1" w:themeTint="F2"/>
          <w:szCs w:val="28"/>
        </w:rPr>
        <w:t>Актуальность применения данного метода приходится на период насыщения предприятия – момент, в котором оно</w:t>
      </w:r>
      <w:r w:rsidR="00D85465">
        <w:rPr>
          <w:color w:val="0D0D0D" w:themeColor="text1" w:themeTint="F2"/>
          <w:szCs w:val="28"/>
        </w:rPr>
        <w:t xml:space="preserve"> придерживается политики сохранения текущего объема сбыта.</w:t>
      </w:r>
    </w:p>
    <w:p w14:paraId="66FD5762" w14:textId="4C67DC70" w:rsidR="008B409B" w:rsidRPr="008B409B" w:rsidRDefault="00953E60" w:rsidP="008B409B">
      <w:pPr>
        <w:pStyle w:val="ListParagraph"/>
        <w:ind w:left="0"/>
        <w:rPr>
          <w:color w:val="0D0D0D" w:themeColor="text1" w:themeTint="F2"/>
          <w:szCs w:val="28"/>
        </w:rPr>
      </w:pPr>
      <w:r w:rsidRPr="00953E60">
        <w:rPr>
          <w:color w:val="0D0D0D" w:themeColor="text1" w:themeTint="F2"/>
          <w:szCs w:val="28"/>
        </w:rPr>
        <w:t>Использование</w:t>
      </w:r>
      <w:r>
        <w:rPr>
          <w:b/>
          <w:bCs/>
          <w:i/>
          <w:iCs/>
          <w:color w:val="0D0D0D" w:themeColor="text1" w:themeTint="F2"/>
          <w:szCs w:val="28"/>
        </w:rPr>
        <w:t xml:space="preserve"> з</w:t>
      </w:r>
      <w:r w:rsidRPr="008F028A">
        <w:rPr>
          <w:b/>
          <w:bCs/>
          <w:i/>
          <w:iCs/>
          <w:color w:val="0D0D0D" w:themeColor="text1" w:themeTint="F2"/>
          <w:szCs w:val="28"/>
        </w:rPr>
        <w:t>атрат</w:t>
      </w:r>
      <w:r>
        <w:rPr>
          <w:b/>
          <w:bCs/>
          <w:i/>
          <w:iCs/>
          <w:color w:val="0D0D0D" w:themeColor="text1" w:themeTint="F2"/>
          <w:szCs w:val="28"/>
        </w:rPr>
        <w:t>ного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8F028A" w:rsidRPr="008F028A">
        <w:rPr>
          <w:b/>
          <w:bCs/>
          <w:i/>
          <w:iCs/>
          <w:color w:val="0D0D0D" w:themeColor="text1" w:themeTint="F2"/>
          <w:szCs w:val="28"/>
        </w:rPr>
        <w:t xml:space="preserve"> рентабельности инвестиций</w:t>
      </w:r>
      <w:r w:rsidR="008F028A">
        <w:rPr>
          <w:color w:val="0D0D0D" w:themeColor="text1" w:themeTint="F2"/>
          <w:szCs w:val="28"/>
        </w:rPr>
        <w:t xml:space="preserve"> </w:t>
      </w:r>
      <w:r>
        <w:rPr>
          <w:color w:val="0D0D0D" w:themeColor="text1" w:themeTint="F2"/>
          <w:szCs w:val="28"/>
        </w:rPr>
        <w:t xml:space="preserve">обусловлено в случаях, когда имеется необходимость вложения капитала в производство и реализацию продукции, а также в случаях, где необходим учет платности финансовых ресурсов. </w:t>
      </w:r>
      <w:r w:rsidR="002B6A39">
        <w:rPr>
          <w:color w:val="0D0D0D" w:themeColor="text1" w:themeTint="F2"/>
          <w:szCs w:val="28"/>
        </w:rPr>
        <w:t>В последних данный метод является единственно применимым</w:t>
      </w:r>
      <w:r w:rsidR="008B409B">
        <w:rPr>
          <w:color w:val="0D0D0D" w:themeColor="text1" w:themeTint="F2"/>
          <w:szCs w:val="28"/>
        </w:rPr>
        <w:t xml:space="preserve"> и является отличным решением при принятии решений об объемах производства новых товаров предприятия, для которых заранее известна рыночная цена.</w:t>
      </w:r>
    </w:p>
    <w:p w14:paraId="39891C18" w14:textId="0BE2885C" w:rsidR="006B18DD" w:rsidRPr="00AE0E20" w:rsidRDefault="008F028A" w:rsidP="00AE0E20">
      <w:pPr>
        <w:pStyle w:val="ListParagraph"/>
        <w:ind w:left="0"/>
        <w:rPr>
          <w:color w:val="0D0D0D" w:themeColor="text1" w:themeTint="F2"/>
          <w:szCs w:val="28"/>
        </w:rPr>
      </w:pPr>
      <w:r w:rsidRPr="008F028A">
        <w:rPr>
          <w:b/>
          <w:bCs/>
          <w:i/>
          <w:iCs/>
          <w:color w:val="0D0D0D" w:themeColor="text1" w:themeTint="F2"/>
          <w:szCs w:val="28"/>
        </w:rPr>
        <w:t>Затратный метод безубыточности</w:t>
      </w:r>
      <w:r>
        <w:rPr>
          <w:color w:val="0D0D0D" w:themeColor="text1" w:themeTint="F2"/>
          <w:szCs w:val="28"/>
        </w:rPr>
        <w:t xml:space="preserve"> </w:t>
      </w:r>
      <w:r w:rsidR="00953E60">
        <w:rPr>
          <w:color w:val="0D0D0D" w:themeColor="text1" w:themeTint="F2"/>
          <w:szCs w:val="28"/>
        </w:rPr>
        <w:t>базируется на определении цены, способной обеспечить определенный объем прибыли, и точки безубыточности</w:t>
      </w:r>
      <w:r w:rsidR="00AE0E20">
        <w:rPr>
          <w:color w:val="0D0D0D" w:themeColor="text1" w:themeTint="F2"/>
          <w:szCs w:val="28"/>
        </w:rPr>
        <w:t>.</w:t>
      </w:r>
    </w:p>
    <w:p w14:paraId="460DFFA3" w14:textId="0C95D671" w:rsidR="00DD2687" w:rsidRDefault="008F326C" w:rsidP="000B2AC9">
      <w:pPr>
        <w:pStyle w:val="ListParagraph"/>
        <w:ind w:left="0"/>
        <w:rPr>
          <w:color w:val="0D0D0D" w:themeColor="text1" w:themeTint="F2"/>
          <w:szCs w:val="28"/>
        </w:rPr>
      </w:pPr>
      <w:r>
        <w:rPr>
          <w:color w:val="0D0D0D" w:themeColor="text1" w:themeTint="F2"/>
          <w:szCs w:val="28"/>
        </w:rPr>
        <w:t xml:space="preserve">Точка безубыточности является точкой пересечения двух кривых, одна из которых – кривая выручки предприятия, другая – кривая общих </w:t>
      </w:r>
      <w:r>
        <w:rPr>
          <w:color w:val="0D0D0D" w:themeColor="text1" w:themeTint="F2"/>
          <w:szCs w:val="28"/>
        </w:rPr>
        <w:lastRenderedPageBreak/>
        <w:t>затрат. Данная точка напрямую зависит от соотношения между переменными и постоянными затратами и цены продукции, при этом значение прибыли в точке безубыточности будет равно нулю</w:t>
      </w:r>
      <w:r w:rsidR="00971B1B">
        <w:rPr>
          <w:color w:val="0D0D0D" w:themeColor="text1" w:themeTint="F2"/>
          <w:szCs w:val="28"/>
        </w:rPr>
        <w:t>.</w:t>
      </w:r>
    </w:p>
    <w:p w14:paraId="6B50562F" w14:textId="4C9D906D" w:rsidR="00AE0E20" w:rsidRPr="000B2AC9" w:rsidRDefault="00AE0E20" w:rsidP="000B2AC9">
      <w:pPr>
        <w:pStyle w:val="ListParagraph"/>
        <w:ind w:left="0"/>
        <w:rPr>
          <w:color w:val="0D0D0D" w:themeColor="text1" w:themeTint="F2"/>
          <w:szCs w:val="28"/>
        </w:rPr>
      </w:pPr>
      <w:r>
        <w:rPr>
          <w:color w:val="0D0D0D" w:themeColor="text1" w:themeTint="F2"/>
          <w:szCs w:val="28"/>
        </w:rPr>
        <w:t>Недостатком</w:t>
      </w:r>
      <w:r w:rsidR="00E17BC0">
        <w:rPr>
          <w:color w:val="0D0D0D" w:themeColor="text1" w:themeTint="F2"/>
          <w:szCs w:val="28"/>
        </w:rPr>
        <w:t xml:space="preserve"> расчета цены</w:t>
      </w:r>
      <w:r>
        <w:rPr>
          <w:color w:val="0D0D0D" w:themeColor="text1" w:themeTint="F2"/>
          <w:szCs w:val="28"/>
        </w:rPr>
        <w:t xml:space="preserve"> данн</w:t>
      </w:r>
      <w:r w:rsidR="00E17BC0">
        <w:rPr>
          <w:color w:val="0D0D0D" w:themeColor="text1" w:themeTint="F2"/>
          <w:szCs w:val="28"/>
        </w:rPr>
        <w:t>ым</w:t>
      </w:r>
      <w:r>
        <w:rPr>
          <w:color w:val="0D0D0D" w:themeColor="text1" w:themeTint="F2"/>
          <w:szCs w:val="28"/>
        </w:rPr>
        <w:t xml:space="preserve"> метод</w:t>
      </w:r>
      <w:r w:rsidR="00E17BC0">
        <w:rPr>
          <w:color w:val="0D0D0D" w:themeColor="text1" w:themeTint="F2"/>
          <w:szCs w:val="28"/>
        </w:rPr>
        <w:t>ом выступает</w:t>
      </w:r>
      <w:r>
        <w:rPr>
          <w:color w:val="0D0D0D" w:themeColor="text1" w:themeTint="F2"/>
          <w:szCs w:val="28"/>
        </w:rPr>
        <w:t xml:space="preserve"> </w:t>
      </w:r>
      <w:r w:rsidR="00E17BC0">
        <w:rPr>
          <w:color w:val="0D0D0D" w:themeColor="text1" w:themeTint="F2"/>
          <w:szCs w:val="28"/>
        </w:rPr>
        <w:t>пренебрежение вниманием взаимосвязи фактического спроса товара с его стоимостью.</w:t>
      </w:r>
    </w:p>
    <w:p w14:paraId="3AA9B6E1" w14:textId="1AA4881A" w:rsidR="00911815" w:rsidRDefault="00911815" w:rsidP="00CA7280">
      <w:pPr>
        <w:rPr>
          <w:color w:val="0D0D0D" w:themeColor="text1" w:themeTint="F2"/>
          <w:szCs w:val="28"/>
        </w:rPr>
      </w:pPr>
      <w:r w:rsidRPr="00911815">
        <w:rPr>
          <w:b/>
          <w:bCs/>
          <w:color w:val="0D0D0D" w:themeColor="text1" w:themeTint="F2"/>
          <w:szCs w:val="28"/>
        </w:rPr>
        <w:t>Рыночные методы ценообразования</w:t>
      </w:r>
      <w:r>
        <w:rPr>
          <w:color w:val="0D0D0D" w:themeColor="text1" w:themeTint="F2"/>
          <w:szCs w:val="28"/>
        </w:rPr>
        <w:t xml:space="preserve"> </w:t>
      </w:r>
      <w:r w:rsidR="007C7545">
        <w:rPr>
          <w:color w:val="0D0D0D" w:themeColor="text1" w:themeTint="F2"/>
          <w:szCs w:val="28"/>
        </w:rPr>
        <w:t>предоставляют предприятию возможность рассматривать затраты</w:t>
      </w:r>
      <w:r w:rsidR="007079FE">
        <w:rPr>
          <w:color w:val="0D0D0D" w:themeColor="text1" w:themeTint="F2"/>
          <w:szCs w:val="28"/>
        </w:rPr>
        <w:t xml:space="preserve"> на производство</w:t>
      </w:r>
      <w:r w:rsidR="007C7545">
        <w:rPr>
          <w:color w:val="0D0D0D" w:themeColor="text1" w:themeTint="F2"/>
          <w:szCs w:val="28"/>
        </w:rPr>
        <w:t xml:space="preserve"> как </w:t>
      </w:r>
      <w:r w:rsidR="007079FE">
        <w:rPr>
          <w:color w:val="0D0D0D" w:themeColor="text1" w:themeTint="F2"/>
          <w:szCs w:val="28"/>
        </w:rPr>
        <w:t>ограничительный фактор</w:t>
      </w:r>
      <w:r w:rsidR="007C7545">
        <w:rPr>
          <w:color w:val="0D0D0D" w:themeColor="text1" w:themeTint="F2"/>
          <w:szCs w:val="28"/>
        </w:rPr>
        <w:t>,</w:t>
      </w:r>
      <w:r w:rsidR="007079FE">
        <w:rPr>
          <w:color w:val="0D0D0D" w:themeColor="text1" w:themeTint="F2"/>
          <w:szCs w:val="28"/>
        </w:rPr>
        <w:t xml:space="preserve"> ниже которого реализация товара будет приносить убыток</w:t>
      </w:r>
      <w:r w:rsidR="007C7545">
        <w:rPr>
          <w:color w:val="0D0D0D" w:themeColor="text1" w:themeTint="F2"/>
          <w:szCs w:val="28"/>
        </w:rPr>
        <w:t xml:space="preserve">. </w:t>
      </w:r>
      <w:r w:rsidR="00FC0FB2">
        <w:rPr>
          <w:color w:val="0D0D0D" w:themeColor="text1" w:themeTint="F2"/>
          <w:szCs w:val="28"/>
        </w:rPr>
        <w:t xml:space="preserve">При этом </w:t>
      </w:r>
      <w:r w:rsidR="00FC0FB2">
        <w:rPr>
          <w:color w:val="0D0D0D" w:themeColor="text1" w:themeTint="F2"/>
          <w:szCs w:val="28"/>
        </w:rPr>
        <w:tab/>
        <w:t xml:space="preserve">компании, которые используют данные методы ориентируются при ценообразовании на ряд таких показателей, как </w:t>
      </w:r>
      <w:r w:rsidR="00CB2CF4">
        <w:rPr>
          <w:color w:val="0D0D0D" w:themeColor="text1" w:themeTint="F2"/>
          <w:szCs w:val="28"/>
        </w:rPr>
        <w:t xml:space="preserve">ценностное восприятие товара потребителем, сложившийся уровень спроса на товар, а также на эластичность самого спроса. </w:t>
      </w:r>
    </w:p>
    <w:p w14:paraId="6CDF8FCD" w14:textId="4052D240" w:rsidR="00C90521" w:rsidRDefault="00C90521" w:rsidP="00CA7280">
      <w:pPr>
        <w:rPr>
          <w:color w:val="0D0D0D" w:themeColor="text1" w:themeTint="F2"/>
          <w:szCs w:val="28"/>
        </w:rPr>
      </w:pPr>
      <w:r>
        <w:rPr>
          <w:color w:val="0D0D0D" w:themeColor="text1" w:themeTint="F2"/>
          <w:szCs w:val="28"/>
        </w:rPr>
        <w:t>Рыночные методы разделяются на две основные группы</w:t>
      </w:r>
      <w:r w:rsidRPr="00C90521">
        <w:rPr>
          <w:color w:val="0D0D0D" w:themeColor="text1" w:themeTint="F2"/>
          <w:szCs w:val="28"/>
        </w:rPr>
        <w:t xml:space="preserve">: </w:t>
      </w:r>
    </w:p>
    <w:p w14:paraId="07569C24" w14:textId="77777777" w:rsidR="00A50577" w:rsidRPr="00A50577"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спрос и ценность товара</w:t>
      </w:r>
      <w:r w:rsidRPr="00A50577">
        <w:rPr>
          <w:color w:val="0D0D0D" w:themeColor="text1" w:themeTint="F2"/>
          <w:szCs w:val="28"/>
        </w:rPr>
        <w:t>;</w:t>
      </w:r>
    </w:p>
    <w:p w14:paraId="4458BF23" w14:textId="60554DA1" w:rsidR="00C90521"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конкурентов</w:t>
      </w:r>
      <w:r w:rsidR="00441C74" w:rsidRPr="00441C74">
        <w:rPr>
          <w:color w:val="0D0D0D" w:themeColor="text1" w:themeTint="F2"/>
          <w:szCs w:val="28"/>
        </w:rPr>
        <w:t xml:space="preserve"> </w:t>
      </w:r>
      <w:r w:rsidR="00441C74">
        <w:rPr>
          <w:color w:val="0D0D0D" w:themeColor="text1" w:themeTint="F2"/>
          <w:szCs w:val="28"/>
        </w:rPr>
        <w:t>рынка</w:t>
      </w:r>
      <w:r w:rsidR="00F81050">
        <w:rPr>
          <w:color w:val="0D0D0D" w:themeColor="text1" w:themeTint="F2"/>
          <w:szCs w:val="28"/>
        </w:rPr>
        <w:t>.</w:t>
      </w:r>
    </w:p>
    <w:p w14:paraId="2CFB0B1B" w14:textId="0FA7A759" w:rsidR="0013719D" w:rsidRDefault="00FF7BDE" w:rsidP="0083017B">
      <w:pPr>
        <w:rPr>
          <w:color w:val="0D0D0D" w:themeColor="text1" w:themeTint="F2"/>
          <w:szCs w:val="28"/>
        </w:rPr>
      </w:pPr>
      <w:r w:rsidRPr="00FF7BDE">
        <w:rPr>
          <w:b/>
          <w:bCs/>
          <w:i/>
          <w:iCs/>
          <w:color w:val="0D0D0D" w:themeColor="text1" w:themeTint="F2"/>
          <w:szCs w:val="28"/>
        </w:rPr>
        <w:t xml:space="preserve">Методы, ориентированные на спрос и </w:t>
      </w:r>
      <w:r w:rsidR="006002F2" w:rsidRPr="00FF7BDE">
        <w:rPr>
          <w:b/>
          <w:bCs/>
          <w:i/>
          <w:iCs/>
          <w:color w:val="0D0D0D" w:themeColor="text1" w:themeTint="F2"/>
          <w:szCs w:val="28"/>
        </w:rPr>
        <w:t>ценность товара,</w:t>
      </w:r>
      <w:r w:rsidR="002B1C2B">
        <w:rPr>
          <w:b/>
          <w:bCs/>
          <w:i/>
          <w:iCs/>
          <w:color w:val="0D0D0D" w:themeColor="text1" w:themeTint="F2"/>
          <w:szCs w:val="28"/>
        </w:rPr>
        <w:t xml:space="preserve"> </w:t>
      </w:r>
      <w:r w:rsidR="00F419DF">
        <w:rPr>
          <w:color w:val="0D0D0D" w:themeColor="text1" w:themeTint="F2"/>
          <w:szCs w:val="28"/>
        </w:rPr>
        <w:t xml:space="preserve">базируются </w:t>
      </w:r>
      <w:r w:rsidR="00FF54A3">
        <w:rPr>
          <w:color w:val="0D0D0D" w:themeColor="text1" w:themeTint="F2"/>
          <w:szCs w:val="28"/>
        </w:rPr>
        <w:t>на величин</w:t>
      </w:r>
      <w:r w:rsidR="00F419DF">
        <w:rPr>
          <w:color w:val="0D0D0D" w:themeColor="text1" w:themeTint="F2"/>
          <w:szCs w:val="28"/>
        </w:rPr>
        <w:t>е</w:t>
      </w:r>
      <w:r w:rsidR="00FF54A3">
        <w:rPr>
          <w:color w:val="0D0D0D" w:themeColor="text1" w:themeTint="F2"/>
          <w:szCs w:val="28"/>
        </w:rPr>
        <w:t xml:space="preserve"> </w:t>
      </w:r>
      <w:r w:rsidR="003D566D">
        <w:rPr>
          <w:color w:val="0D0D0D" w:themeColor="text1" w:themeTint="F2"/>
          <w:szCs w:val="28"/>
        </w:rPr>
        <w:t>спроса выдвигаемого на рынок товара. В случаях, где цена будет превышать сумму, которую готовы заплатить покупатели, предприятие будет нести убытки по понятным причинам.</w:t>
      </w:r>
      <w:r w:rsidR="00661AE2">
        <w:rPr>
          <w:color w:val="0D0D0D" w:themeColor="text1" w:themeTint="F2"/>
          <w:szCs w:val="28"/>
        </w:rPr>
        <w:t xml:space="preserve"> По этой причине данны</w:t>
      </w:r>
      <w:r w:rsidR="00F419DF">
        <w:rPr>
          <w:color w:val="0D0D0D" w:themeColor="text1" w:themeTint="F2"/>
          <w:szCs w:val="28"/>
        </w:rPr>
        <w:t>е</w:t>
      </w:r>
      <w:r w:rsidR="00661AE2">
        <w:rPr>
          <w:color w:val="0D0D0D" w:themeColor="text1" w:themeTint="F2"/>
          <w:szCs w:val="28"/>
        </w:rPr>
        <w:t xml:space="preserve"> метод</w:t>
      </w:r>
      <w:r w:rsidR="00F419DF">
        <w:rPr>
          <w:color w:val="0D0D0D" w:themeColor="text1" w:themeTint="F2"/>
          <w:szCs w:val="28"/>
        </w:rPr>
        <w:t>ы</w:t>
      </w:r>
      <w:r w:rsidR="00661AE2">
        <w:rPr>
          <w:color w:val="0D0D0D" w:themeColor="text1" w:themeTint="F2"/>
          <w:szCs w:val="28"/>
        </w:rPr>
        <w:t xml:space="preserve"> зачастую не является единственно используемым</w:t>
      </w:r>
      <w:r w:rsidR="00F419DF">
        <w:rPr>
          <w:color w:val="0D0D0D" w:themeColor="text1" w:themeTint="F2"/>
          <w:szCs w:val="28"/>
        </w:rPr>
        <w:t>и</w:t>
      </w:r>
      <w:r w:rsidR="00661AE2">
        <w:rPr>
          <w:color w:val="0D0D0D" w:themeColor="text1" w:themeTint="F2"/>
          <w:szCs w:val="28"/>
        </w:rPr>
        <w:t>, а применя</w:t>
      </w:r>
      <w:r w:rsidR="00F419DF">
        <w:rPr>
          <w:color w:val="0D0D0D" w:themeColor="text1" w:themeTint="F2"/>
          <w:szCs w:val="28"/>
        </w:rPr>
        <w:t>ю</w:t>
      </w:r>
      <w:r w:rsidR="00661AE2">
        <w:rPr>
          <w:color w:val="0D0D0D" w:themeColor="text1" w:themeTint="F2"/>
          <w:szCs w:val="28"/>
        </w:rPr>
        <w:t xml:space="preserve">тся в совокупности с другими. </w:t>
      </w:r>
      <w:r w:rsidR="00C52F8F">
        <w:rPr>
          <w:color w:val="0D0D0D" w:themeColor="text1" w:themeTint="F2"/>
          <w:szCs w:val="28"/>
        </w:rPr>
        <w:t>Также данны</w:t>
      </w:r>
      <w:r w:rsidR="00F419DF">
        <w:rPr>
          <w:color w:val="0D0D0D" w:themeColor="text1" w:themeTint="F2"/>
          <w:szCs w:val="28"/>
        </w:rPr>
        <w:t>е</w:t>
      </w:r>
      <w:r w:rsidR="00C52F8F">
        <w:rPr>
          <w:color w:val="0D0D0D" w:themeColor="text1" w:themeTint="F2"/>
          <w:szCs w:val="28"/>
        </w:rPr>
        <w:t xml:space="preserve"> метод</w:t>
      </w:r>
      <w:r w:rsidR="00F419DF">
        <w:rPr>
          <w:color w:val="0D0D0D" w:themeColor="text1" w:themeTint="F2"/>
          <w:szCs w:val="28"/>
        </w:rPr>
        <w:t>ы</w:t>
      </w:r>
      <w:r w:rsidR="00C52F8F">
        <w:rPr>
          <w:color w:val="0D0D0D" w:themeColor="text1" w:themeTint="F2"/>
          <w:szCs w:val="28"/>
        </w:rPr>
        <w:t xml:space="preserve"> позволя</w:t>
      </w:r>
      <w:r w:rsidR="00F419DF">
        <w:rPr>
          <w:color w:val="0D0D0D" w:themeColor="text1" w:themeTint="F2"/>
          <w:szCs w:val="28"/>
        </w:rPr>
        <w:t>ю</w:t>
      </w:r>
      <w:r w:rsidR="00C52F8F">
        <w:rPr>
          <w:color w:val="0D0D0D" w:themeColor="text1" w:themeTint="F2"/>
          <w:szCs w:val="28"/>
        </w:rPr>
        <w:t xml:space="preserve">т предприятию применять стратегию высоких цен, в случаях, когда условия рынка предрасполагают к этому. </w:t>
      </w:r>
    </w:p>
    <w:p w14:paraId="71CCB705" w14:textId="53D2A177" w:rsidR="0014590F" w:rsidRPr="0083017B" w:rsidRDefault="0013719D" w:rsidP="0083017B">
      <w:pPr>
        <w:rPr>
          <w:color w:val="0D0D0D" w:themeColor="text1" w:themeTint="F2"/>
          <w:szCs w:val="28"/>
        </w:rPr>
      </w:pPr>
      <w:r>
        <w:rPr>
          <w:color w:val="0D0D0D" w:themeColor="text1" w:themeTint="F2"/>
          <w:szCs w:val="28"/>
        </w:rPr>
        <w:t>В</w:t>
      </w:r>
      <w:r w:rsidR="000B7203">
        <w:rPr>
          <w:color w:val="0D0D0D" w:themeColor="text1" w:themeTint="F2"/>
          <w:szCs w:val="28"/>
        </w:rPr>
        <w:t xml:space="preserve"> свою очередь,</w:t>
      </w:r>
      <w:r>
        <w:rPr>
          <w:color w:val="0D0D0D" w:themeColor="text1" w:themeTint="F2"/>
          <w:szCs w:val="28"/>
        </w:rPr>
        <w:t xml:space="preserve"> </w:t>
      </w:r>
      <w:r w:rsidR="00B50DEE">
        <w:rPr>
          <w:color w:val="0D0D0D" w:themeColor="text1" w:themeTint="F2"/>
          <w:szCs w:val="28"/>
        </w:rPr>
        <w:t>методы,</w:t>
      </w:r>
      <w:r>
        <w:rPr>
          <w:color w:val="0D0D0D" w:themeColor="text1" w:themeTint="F2"/>
          <w:szCs w:val="28"/>
        </w:rPr>
        <w:t xml:space="preserve"> ориентированные на спрос и </w:t>
      </w:r>
      <w:r w:rsidR="00B50DEE">
        <w:rPr>
          <w:color w:val="0D0D0D" w:themeColor="text1" w:themeTint="F2"/>
          <w:szCs w:val="28"/>
        </w:rPr>
        <w:t>ценность товара,</w:t>
      </w:r>
      <w:r w:rsidR="000B7203">
        <w:rPr>
          <w:color w:val="0D0D0D" w:themeColor="text1" w:themeTint="F2"/>
          <w:szCs w:val="28"/>
        </w:rPr>
        <w:t xml:space="preserve"> подразделяются на</w:t>
      </w:r>
      <w:r w:rsidR="0083017B">
        <w:rPr>
          <w:color w:val="0D0D0D" w:themeColor="text1" w:themeTint="F2"/>
          <w:szCs w:val="28"/>
        </w:rPr>
        <w:t xml:space="preserve"> метод оценки максимально приемлемой цены и метод расчета экономической стоимости товара.</w:t>
      </w:r>
    </w:p>
    <w:p w14:paraId="0A8C34A7" w14:textId="43BD4F4F" w:rsidR="00A942E8" w:rsidRDefault="00FF7BDE" w:rsidP="00A942E8">
      <w:pPr>
        <w:rPr>
          <w:color w:val="0D0D0D" w:themeColor="text1" w:themeTint="F2"/>
          <w:szCs w:val="28"/>
        </w:rPr>
      </w:pPr>
      <w:r w:rsidRPr="00FF7BDE">
        <w:rPr>
          <w:b/>
          <w:bCs/>
          <w:i/>
          <w:iCs/>
          <w:color w:val="0D0D0D" w:themeColor="text1" w:themeTint="F2"/>
          <w:szCs w:val="28"/>
        </w:rPr>
        <w:t>Методы, ориентированные на конкурентов</w:t>
      </w:r>
      <w:r w:rsidR="00441C74" w:rsidRPr="00441C74">
        <w:rPr>
          <w:b/>
          <w:bCs/>
          <w:i/>
          <w:iCs/>
          <w:color w:val="0D0D0D" w:themeColor="text1" w:themeTint="F2"/>
          <w:szCs w:val="28"/>
        </w:rPr>
        <w:t xml:space="preserve"> </w:t>
      </w:r>
      <w:r w:rsidR="00F419DF" w:rsidRPr="00441C74">
        <w:rPr>
          <w:b/>
          <w:bCs/>
          <w:i/>
          <w:iCs/>
          <w:color w:val="0D0D0D" w:themeColor="text1" w:themeTint="F2"/>
          <w:szCs w:val="28"/>
        </w:rPr>
        <w:t>рынка,</w:t>
      </w:r>
      <w:r w:rsidR="00FE605E">
        <w:rPr>
          <w:b/>
          <w:bCs/>
          <w:i/>
          <w:iCs/>
          <w:color w:val="0D0D0D" w:themeColor="text1" w:themeTint="F2"/>
          <w:szCs w:val="28"/>
        </w:rPr>
        <w:t xml:space="preserve"> </w:t>
      </w:r>
      <w:r w:rsidR="00F419DF">
        <w:rPr>
          <w:color w:val="0D0D0D" w:themeColor="text1" w:themeTint="F2"/>
          <w:szCs w:val="28"/>
        </w:rPr>
        <w:t xml:space="preserve">используются предприятиями для </w:t>
      </w:r>
      <w:r w:rsidR="00302DD0">
        <w:rPr>
          <w:color w:val="0D0D0D" w:themeColor="text1" w:themeTint="F2"/>
          <w:szCs w:val="28"/>
        </w:rPr>
        <w:t>формирования цены</w:t>
      </w:r>
      <w:r w:rsidR="00F419DF">
        <w:rPr>
          <w:color w:val="0D0D0D" w:themeColor="text1" w:themeTint="F2"/>
          <w:szCs w:val="28"/>
        </w:rPr>
        <w:t xml:space="preserve"> с использованием отправных </w:t>
      </w:r>
      <w:r w:rsidR="00F419DF">
        <w:rPr>
          <w:color w:val="0D0D0D" w:themeColor="text1" w:themeTint="F2"/>
          <w:szCs w:val="28"/>
        </w:rPr>
        <w:lastRenderedPageBreak/>
        <w:t>точек, представленных ценами конкурентов</w:t>
      </w:r>
      <w:r w:rsidR="00302DD0">
        <w:rPr>
          <w:color w:val="0D0D0D" w:themeColor="text1" w:themeTint="F2"/>
          <w:szCs w:val="28"/>
        </w:rPr>
        <w:t>, п</w:t>
      </w:r>
      <w:r w:rsidR="00F419DF">
        <w:rPr>
          <w:color w:val="0D0D0D" w:themeColor="text1" w:themeTint="F2"/>
          <w:szCs w:val="28"/>
        </w:rPr>
        <w:t>ри этом</w:t>
      </w:r>
      <w:r w:rsidR="00302DD0">
        <w:rPr>
          <w:color w:val="0D0D0D" w:themeColor="text1" w:themeTint="F2"/>
          <w:szCs w:val="28"/>
        </w:rPr>
        <w:t xml:space="preserve"> учитыва</w:t>
      </w:r>
      <w:r w:rsidR="00A942E8">
        <w:rPr>
          <w:color w:val="0D0D0D" w:themeColor="text1" w:themeTint="F2"/>
          <w:szCs w:val="28"/>
        </w:rPr>
        <w:t>ются такие показатели, как конкурентная ситуация, уже</w:t>
      </w:r>
      <w:r w:rsidR="00302DD0">
        <w:rPr>
          <w:color w:val="0D0D0D" w:themeColor="text1" w:themeTint="F2"/>
          <w:szCs w:val="28"/>
        </w:rPr>
        <w:t xml:space="preserve"> сложившийся уровень цен</w:t>
      </w:r>
      <w:r w:rsidR="00A942E8">
        <w:rPr>
          <w:color w:val="0D0D0D" w:themeColor="text1" w:themeTint="F2"/>
          <w:szCs w:val="28"/>
        </w:rPr>
        <w:t xml:space="preserve"> и конкурентно положение данной организации на рынке.</w:t>
      </w:r>
      <w:r w:rsidR="00D16932">
        <w:rPr>
          <w:color w:val="0D0D0D" w:themeColor="text1" w:themeTint="F2"/>
          <w:szCs w:val="28"/>
        </w:rPr>
        <w:t xml:space="preserve"> </w:t>
      </w:r>
    </w:p>
    <w:p w14:paraId="509850CE" w14:textId="22693BF5" w:rsidR="00D16932" w:rsidRPr="00F419DF" w:rsidRDefault="00D16932" w:rsidP="00A942E8">
      <w:pPr>
        <w:rPr>
          <w:color w:val="0D0D0D" w:themeColor="text1" w:themeTint="F2"/>
          <w:szCs w:val="28"/>
        </w:rPr>
      </w:pPr>
      <w:r>
        <w:rPr>
          <w:color w:val="0D0D0D" w:themeColor="text1" w:themeTint="F2"/>
          <w:szCs w:val="28"/>
        </w:rPr>
        <w:t xml:space="preserve">В условиях рынка, на котором прослеживается сильная конкуренция, предприятию необходимо постоянно отслеживать уровень </w:t>
      </w:r>
      <w:r w:rsidR="00C83D9F">
        <w:rPr>
          <w:color w:val="0D0D0D" w:themeColor="text1" w:themeTint="F2"/>
          <w:szCs w:val="28"/>
        </w:rPr>
        <w:t>цен и</w:t>
      </w:r>
      <w:r>
        <w:rPr>
          <w:color w:val="0D0D0D" w:themeColor="text1" w:themeTint="F2"/>
          <w:szCs w:val="28"/>
        </w:rPr>
        <w:t xml:space="preserve"> оперативно реагировать</w:t>
      </w:r>
      <w:r w:rsidR="0082701F">
        <w:rPr>
          <w:color w:val="0D0D0D" w:themeColor="text1" w:themeTint="F2"/>
          <w:szCs w:val="28"/>
        </w:rPr>
        <w:t xml:space="preserve"> на его изменение с целью избежать потерь и получения большей прибыли.</w:t>
      </w:r>
    </w:p>
    <w:p w14:paraId="675AB2F7" w14:textId="4795DEB2" w:rsidR="00911815" w:rsidRDefault="00911815" w:rsidP="00CA7280">
      <w:pPr>
        <w:rPr>
          <w:color w:val="0D0D0D" w:themeColor="text1" w:themeTint="F2"/>
          <w:szCs w:val="28"/>
        </w:rPr>
      </w:pPr>
      <w:r w:rsidRPr="00911815">
        <w:rPr>
          <w:b/>
          <w:bCs/>
          <w:color w:val="0D0D0D" w:themeColor="text1" w:themeTint="F2"/>
          <w:szCs w:val="28"/>
        </w:rPr>
        <w:t>Параметрические методы ценообразования</w:t>
      </w:r>
      <w:r>
        <w:rPr>
          <w:color w:val="0D0D0D" w:themeColor="text1" w:themeTint="F2"/>
          <w:szCs w:val="28"/>
        </w:rPr>
        <w:t xml:space="preserve"> </w:t>
      </w:r>
      <w:r w:rsidR="003859C6">
        <w:rPr>
          <w:color w:val="0D0D0D" w:themeColor="text1" w:themeTint="F2"/>
          <w:szCs w:val="28"/>
        </w:rPr>
        <w:t>основываются на вычислении количественной зависимости между ценами на товар и его потребительскими свойствами, которые включены в параметрический ряд.</w:t>
      </w:r>
    </w:p>
    <w:p w14:paraId="5B8D3664" w14:textId="58EC8423" w:rsidR="003859C6" w:rsidRDefault="003859C6" w:rsidP="00CA7280">
      <w:pPr>
        <w:rPr>
          <w:color w:val="0D0D0D" w:themeColor="text1" w:themeTint="F2"/>
          <w:szCs w:val="28"/>
        </w:rPr>
      </w:pPr>
      <w:r>
        <w:rPr>
          <w:color w:val="0D0D0D" w:themeColor="text1" w:themeTint="F2"/>
          <w:szCs w:val="28"/>
        </w:rPr>
        <w:t xml:space="preserve">Параметрический ряд является группой товаров, </w:t>
      </w:r>
      <w:r w:rsidR="00B46D9F">
        <w:rPr>
          <w:color w:val="0D0D0D" w:themeColor="text1" w:themeTint="F2"/>
          <w:szCs w:val="28"/>
        </w:rPr>
        <w:t>однородных по</w:t>
      </w:r>
      <w:r w:rsidR="0003397F">
        <w:rPr>
          <w:color w:val="0D0D0D" w:themeColor="text1" w:themeTint="F2"/>
          <w:szCs w:val="28"/>
        </w:rPr>
        <w:t xml:space="preserve"> своей конструкции,</w:t>
      </w:r>
      <w:r w:rsidR="00B46D9F">
        <w:rPr>
          <w:color w:val="0D0D0D" w:themeColor="text1" w:themeTint="F2"/>
          <w:szCs w:val="28"/>
        </w:rPr>
        <w:t xml:space="preserve"> функциональному назначению</w:t>
      </w:r>
      <w:r w:rsidR="0003397F">
        <w:rPr>
          <w:color w:val="0D0D0D" w:themeColor="text1" w:themeTint="F2"/>
          <w:szCs w:val="28"/>
        </w:rPr>
        <w:t>, технологии изготовления, но при этом имеющих различия в характеристиках, необходимых потребителю.</w:t>
      </w:r>
    </w:p>
    <w:p w14:paraId="0496244F" w14:textId="561FD18C" w:rsidR="003D37A0" w:rsidRDefault="003D37A0" w:rsidP="00CA7280">
      <w:pPr>
        <w:rPr>
          <w:color w:val="0D0D0D" w:themeColor="text1" w:themeTint="F2"/>
          <w:szCs w:val="28"/>
        </w:rPr>
      </w:pPr>
      <w:r>
        <w:rPr>
          <w:color w:val="0D0D0D" w:themeColor="text1" w:themeTint="F2"/>
          <w:szCs w:val="28"/>
        </w:rPr>
        <w:t xml:space="preserve">Данные методы применимы в случаях необходимости обоснования цен на новые изделия, а также соответствия уровня предполагаемой цены, которая была рассчитана путем учета издержек производства, с </w:t>
      </w:r>
      <w:r w:rsidR="00D36FB9">
        <w:rPr>
          <w:color w:val="0D0D0D" w:themeColor="text1" w:themeTint="F2"/>
          <w:szCs w:val="28"/>
        </w:rPr>
        <w:t xml:space="preserve">ценой, </w:t>
      </w:r>
      <w:r>
        <w:rPr>
          <w:color w:val="0D0D0D" w:themeColor="text1" w:themeTint="F2"/>
          <w:szCs w:val="28"/>
        </w:rPr>
        <w:t>устоявшей</w:t>
      </w:r>
      <w:r w:rsidR="00D36FB9">
        <w:rPr>
          <w:color w:val="0D0D0D" w:themeColor="text1" w:themeTint="F2"/>
          <w:szCs w:val="28"/>
        </w:rPr>
        <w:t>ся на рынке</w:t>
      </w:r>
      <w:r w:rsidR="005D4976">
        <w:rPr>
          <w:color w:val="0D0D0D" w:themeColor="text1" w:themeTint="F2"/>
          <w:szCs w:val="28"/>
        </w:rPr>
        <w:t>.</w:t>
      </w:r>
    </w:p>
    <w:p w14:paraId="1DB6C9CB" w14:textId="04DB7943" w:rsidR="005D4976" w:rsidRDefault="005D4976" w:rsidP="00CA7280">
      <w:pPr>
        <w:rPr>
          <w:color w:val="0D0D0D" w:themeColor="text1" w:themeTint="F2"/>
          <w:szCs w:val="28"/>
        </w:rPr>
      </w:pPr>
      <w:r>
        <w:rPr>
          <w:color w:val="0D0D0D" w:themeColor="text1" w:themeTint="F2"/>
          <w:szCs w:val="28"/>
        </w:rPr>
        <w:t>В состав параметрические методов ценообразования входят</w:t>
      </w:r>
      <w:r w:rsidRPr="005D4976">
        <w:rPr>
          <w:color w:val="0D0D0D" w:themeColor="text1" w:themeTint="F2"/>
          <w:szCs w:val="28"/>
        </w:rPr>
        <w:t>:</w:t>
      </w:r>
    </w:p>
    <w:p w14:paraId="72C7C04D" w14:textId="28B121AE"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сравнения удельных показателей</w:t>
      </w:r>
      <w:r w:rsidR="00690475">
        <w:rPr>
          <w:color w:val="0D0D0D" w:themeColor="text1" w:themeTint="F2"/>
          <w:szCs w:val="28"/>
          <w:lang w:val="en-US"/>
        </w:rPr>
        <w:t>;</w:t>
      </w:r>
    </w:p>
    <w:p w14:paraId="63ED0FF8" w14:textId="1228221B"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корреляционно-регрессионного анализа</w:t>
      </w:r>
      <w:r w:rsidR="00690475">
        <w:rPr>
          <w:color w:val="0D0D0D" w:themeColor="text1" w:themeTint="F2"/>
          <w:szCs w:val="28"/>
          <w:lang w:val="en-US"/>
        </w:rPr>
        <w:t>;</w:t>
      </w:r>
    </w:p>
    <w:p w14:paraId="790C1389" w14:textId="3F581EDA"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бал</w:t>
      </w:r>
      <w:r w:rsidR="00A719D4">
        <w:rPr>
          <w:color w:val="0D0D0D" w:themeColor="text1" w:themeTint="F2"/>
          <w:szCs w:val="28"/>
        </w:rPr>
        <w:t>л</w:t>
      </w:r>
      <w:r>
        <w:rPr>
          <w:color w:val="0D0D0D" w:themeColor="text1" w:themeTint="F2"/>
          <w:szCs w:val="28"/>
        </w:rPr>
        <w:t>ьны</w:t>
      </w:r>
      <w:r w:rsidR="00A719D4">
        <w:rPr>
          <w:color w:val="0D0D0D" w:themeColor="text1" w:themeTint="F2"/>
          <w:szCs w:val="28"/>
        </w:rPr>
        <w:t>х</w:t>
      </w:r>
      <w:r>
        <w:rPr>
          <w:color w:val="0D0D0D" w:themeColor="text1" w:themeTint="F2"/>
          <w:szCs w:val="28"/>
        </w:rPr>
        <w:t xml:space="preserve"> параметрический оценок</w:t>
      </w:r>
      <w:r w:rsidR="00690475">
        <w:rPr>
          <w:color w:val="0D0D0D" w:themeColor="text1" w:themeTint="F2"/>
          <w:szCs w:val="28"/>
          <w:lang w:val="en-US"/>
        </w:rPr>
        <w:t>;</w:t>
      </w:r>
    </w:p>
    <w:p w14:paraId="3F340E06" w14:textId="1FCC17B5" w:rsidR="005D4976" w:rsidRPr="00951CA9" w:rsidRDefault="00690475" w:rsidP="00C20041">
      <w:pPr>
        <w:pStyle w:val="ListParagraph"/>
        <w:numPr>
          <w:ilvl w:val="0"/>
          <w:numId w:val="20"/>
        </w:numPr>
        <w:rPr>
          <w:color w:val="0D0D0D" w:themeColor="text1" w:themeTint="F2"/>
          <w:szCs w:val="28"/>
        </w:rPr>
      </w:pPr>
      <w:r>
        <w:rPr>
          <w:color w:val="0D0D0D" w:themeColor="text1" w:themeTint="F2"/>
          <w:szCs w:val="28"/>
        </w:rPr>
        <w:t>Агрегатный метод</w:t>
      </w:r>
      <w:r w:rsidR="00321DF4">
        <w:rPr>
          <w:color w:val="0D0D0D" w:themeColor="text1" w:themeTint="F2"/>
          <w:szCs w:val="28"/>
        </w:rPr>
        <w:t>.</w:t>
      </w:r>
    </w:p>
    <w:p w14:paraId="5A9DE305" w14:textId="5CAD6902" w:rsidR="00951CA9" w:rsidRDefault="00951CA9" w:rsidP="00951CA9">
      <w:pPr>
        <w:rPr>
          <w:color w:val="0D0D0D" w:themeColor="text1" w:themeTint="F2"/>
          <w:szCs w:val="28"/>
        </w:rPr>
      </w:pPr>
      <w:r w:rsidRPr="00951CA9">
        <w:rPr>
          <w:b/>
          <w:bCs/>
          <w:i/>
          <w:iCs/>
          <w:color w:val="0D0D0D" w:themeColor="text1" w:themeTint="F2"/>
          <w:szCs w:val="28"/>
        </w:rPr>
        <w:t xml:space="preserve">Метод сравнения удельных показателей </w:t>
      </w:r>
      <w:r>
        <w:rPr>
          <w:color w:val="0D0D0D" w:themeColor="text1" w:themeTint="F2"/>
          <w:szCs w:val="28"/>
        </w:rPr>
        <w:t xml:space="preserve">применяется при расчете цены на товары с потребительской ценностью, характеризуемой одним главным потребительским параметром. Данный способ характерен для случаев, когда сравниваемые товары имею только одну или две основные характеристики, при этом остальные не играют существенной роли по причине схожести. </w:t>
      </w:r>
    </w:p>
    <w:p w14:paraId="5095C8D3" w14:textId="77777777" w:rsidR="00A719D4" w:rsidRDefault="00F86FFF" w:rsidP="002336E8">
      <w:pPr>
        <w:rPr>
          <w:color w:val="0D0D0D" w:themeColor="text1" w:themeTint="F2"/>
          <w:szCs w:val="28"/>
        </w:rPr>
      </w:pPr>
      <w:r>
        <w:rPr>
          <w:b/>
          <w:bCs/>
          <w:i/>
          <w:iCs/>
          <w:color w:val="0D0D0D" w:themeColor="text1" w:themeTint="F2"/>
          <w:szCs w:val="28"/>
        </w:rPr>
        <w:lastRenderedPageBreak/>
        <w:t>М</w:t>
      </w:r>
      <w:r w:rsidR="0034669E" w:rsidRPr="00F86FFF">
        <w:rPr>
          <w:b/>
          <w:bCs/>
          <w:i/>
          <w:iCs/>
          <w:color w:val="0D0D0D" w:themeColor="text1" w:themeTint="F2"/>
          <w:szCs w:val="28"/>
        </w:rPr>
        <w:t>етод корреляционно-регрессионного анализа</w:t>
      </w:r>
      <w:r w:rsidR="008F45B4">
        <w:rPr>
          <w:b/>
          <w:bCs/>
          <w:i/>
          <w:iCs/>
          <w:color w:val="0D0D0D" w:themeColor="text1" w:themeTint="F2"/>
          <w:szCs w:val="28"/>
        </w:rPr>
        <w:t xml:space="preserve"> </w:t>
      </w:r>
      <w:r>
        <w:rPr>
          <w:color w:val="0D0D0D" w:themeColor="text1" w:themeTint="F2"/>
          <w:szCs w:val="28"/>
        </w:rPr>
        <w:t>заключается в нахождении зависимости динамики цены от изменения в рамках параметрического ряда нескольких основных характеристик, отражающих качество товар</w:t>
      </w:r>
      <w:r w:rsidR="002336E8">
        <w:rPr>
          <w:color w:val="0D0D0D" w:themeColor="text1" w:themeTint="F2"/>
          <w:szCs w:val="28"/>
        </w:rPr>
        <w:t>ов</w:t>
      </w:r>
      <w:r>
        <w:rPr>
          <w:color w:val="0D0D0D" w:themeColor="text1" w:themeTint="F2"/>
          <w:szCs w:val="28"/>
        </w:rPr>
        <w:t xml:space="preserve">.  </w:t>
      </w:r>
      <w:r w:rsidR="002336E8">
        <w:rPr>
          <w:color w:val="0D0D0D" w:themeColor="text1" w:themeTint="F2"/>
          <w:szCs w:val="28"/>
        </w:rPr>
        <w:t>Для определения параметрического ряда требуется сбор исходной информации о качественных параметрах и ценах товара, после которого с помощью данного метода находят количественную зависимость между вышеупомянутыми динамиками и строят регрессивное уравнение связи, способствующее определение цены.</w:t>
      </w:r>
    </w:p>
    <w:p w14:paraId="41EF719F" w14:textId="008372AC" w:rsidR="00891B5C" w:rsidRDefault="00A719D4" w:rsidP="00891B5C">
      <w:pPr>
        <w:rPr>
          <w:color w:val="0D0D0D" w:themeColor="text1" w:themeTint="F2"/>
          <w:szCs w:val="28"/>
        </w:rPr>
      </w:pPr>
      <w:r w:rsidRPr="00A719D4">
        <w:rPr>
          <w:b/>
          <w:bCs/>
          <w:i/>
          <w:iCs/>
          <w:color w:val="0D0D0D" w:themeColor="text1" w:themeTint="F2"/>
          <w:szCs w:val="28"/>
        </w:rPr>
        <w:t xml:space="preserve">Метод бальный параметрических оценок </w:t>
      </w:r>
      <w:r>
        <w:rPr>
          <w:color w:val="0D0D0D" w:themeColor="text1" w:themeTint="F2"/>
          <w:szCs w:val="28"/>
        </w:rPr>
        <w:t xml:space="preserve">основывается на оценивании </w:t>
      </w:r>
      <w:r w:rsidR="00DA7471">
        <w:rPr>
          <w:color w:val="0D0D0D" w:themeColor="text1" w:themeTint="F2"/>
          <w:szCs w:val="28"/>
        </w:rPr>
        <w:t xml:space="preserve">показателей </w:t>
      </w:r>
      <w:r>
        <w:rPr>
          <w:color w:val="0D0D0D" w:themeColor="text1" w:themeTint="F2"/>
          <w:szCs w:val="28"/>
        </w:rPr>
        <w:t>с помощью числовых индексов</w:t>
      </w:r>
      <w:r w:rsidR="00184285">
        <w:rPr>
          <w:color w:val="0D0D0D" w:themeColor="text1" w:themeTint="F2"/>
          <w:szCs w:val="28"/>
        </w:rPr>
        <w:t xml:space="preserve"> </w:t>
      </w:r>
      <w:r>
        <w:rPr>
          <w:color w:val="0D0D0D" w:themeColor="text1" w:themeTint="F2"/>
          <w:szCs w:val="28"/>
        </w:rPr>
        <w:t>значимы</w:t>
      </w:r>
      <w:r w:rsidR="007E55C4">
        <w:rPr>
          <w:color w:val="0D0D0D" w:themeColor="text1" w:themeTint="F2"/>
          <w:szCs w:val="28"/>
        </w:rPr>
        <w:t>х</w:t>
      </w:r>
      <w:r>
        <w:rPr>
          <w:color w:val="0D0D0D" w:themeColor="text1" w:themeTint="F2"/>
          <w:szCs w:val="28"/>
        </w:rPr>
        <w:t xml:space="preserve"> для потребителя</w:t>
      </w:r>
      <w:r w:rsidR="007E55C4">
        <w:rPr>
          <w:color w:val="0D0D0D" w:themeColor="text1" w:themeTint="F2"/>
          <w:szCs w:val="28"/>
        </w:rPr>
        <w:t xml:space="preserve">, при этом весь </w:t>
      </w:r>
      <w:r w:rsidR="00891B5C">
        <w:rPr>
          <w:color w:val="0D0D0D" w:themeColor="text1" w:themeTint="F2"/>
          <w:szCs w:val="28"/>
        </w:rPr>
        <w:t>о</w:t>
      </w:r>
      <w:r w:rsidR="007E55C4">
        <w:rPr>
          <w:color w:val="0D0D0D" w:themeColor="text1" w:themeTint="F2"/>
          <w:szCs w:val="28"/>
        </w:rPr>
        <w:t>цениваемый ряд ранжируется согласно рейтингу, заранее определенного специалистами каждой отрасли.</w:t>
      </w:r>
      <w:r w:rsidR="00891B5C">
        <w:rPr>
          <w:color w:val="0D0D0D" w:themeColor="text1" w:themeTint="F2"/>
          <w:szCs w:val="28"/>
        </w:rPr>
        <w:t xml:space="preserve"> Также в данном методе применяется так называемый эталон – товар на рынке, получивший максимальные оценки способом, описанным выше, </w:t>
      </w:r>
      <w:r w:rsidR="00FA1337">
        <w:rPr>
          <w:color w:val="0D0D0D" w:themeColor="text1" w:themeTint="F2"/>
          <w:szCs w:val="28"/>
        </w:rPr>
        <w:t>в сравнении с которым будет проходить анализ сопоставимой продукции</w:t>
      </w:r>
      <w:r w:rsidR="00891B5C">
        <w:rPr>
          <w:color w:val="0D0D0D" w:themeColor="text1" w:themeTint="F2"/>
          <w:szCs w:val="28"/>
        </w:rPr>
        <w:t>.</w:t>
      </w:r>
    </w:p>
    <w:p w14:paraId="430F5C03" w14:textId="2EF91F0C" w:rsidR="00B10279" w:rsidRPr="00E9185F" w:rsidRDefault="00B10279" w:rsidP="00891B5C">
      <w:pPr>
        <w:rPr>
          <w:color w:val="0D0D0D" w:themeColor="text1" w:themeTint="F2"/>
          <w:szCs w:val="28"/>
        </w:rPr>
      </w:pPr>
      <w:r w:rsidRPr="00B10279">
        <w:rPr>
          <w:b/>
          <w:bCs/>
          <w:i/>
          <w:iCs/>
          <w:color w:val="0D0D0D" w:themeColor="text1" w:themeTint="F2"/>
          <w:szCs w:val="28"/>
        </w:rPr>
        <w:t>Агрегатный метод</w:t>
      </w:r>
      <w:r w:rsidR="00E9185F">
        <w:rPr>
          <w:b/>
          <w:bCs/>
          <w:i/>
          <w:iCs/>
          <w:color w:val="0D0D0D" w:themeColor="text1" w:themeTint="F2"/>
          <w:szCs w:val="28"/>
        </w:rPr>
        <w:t xml:space="preserve"> </w:t>
      </w:r>
      <w:r w:rsidR="00E9185F">
        <w:rPr>
          <w:color w:val="0D0D0D" w:themeColor="text1" w:themeTint="F2"/>
          <w:szCs w:val="28"/>
        </w:rPr>
        <w:t>заключается</w:t>
      </w:r>
      <w:r w:rsidR="004A17C6">
        <w:rPr>
          <w:color w:val="0D0D0D" w:themeColor="text1" w:themeTint="F2"/>
          <w:szCs w:val="28"/>
        </w:rPr>
        <w:t xml:space="preserve"> в</w:t>
      </w:r>
      <w:r w:rsidR="00E9185F">
        <w:rPr>
          <w:color w:val="0D0D0D" w:themeColor="text1" w:themeTint="F2"/>
          <w:szCs w:val="28"/>
        </w:rPr>
        <w:t xml:space="preserve"> нахождении суммы стоимости новых деталей, нормативной прибыли и цен конструктивных составляющих изделий, которые входят в параметрический ряд</w:t>
      </w:r>
      <w:r w:rsidR="00045F04">
        <w:rPr>
          <w:color w:val="0D0D0D" w:themeColor="text1" w:themeTint="F2"/>
          <w:szCs w:val="28"/>
        </w:rPr>
        <w:t xml:space="preserve">. </w:t>
      </w:r>
    </w:p>
    <w:p w14:paraId="771BE379" w14:textId="77777777" w:rsidR="00810F24" w:rsidRDefault="00911815" w:rsidP="00810F24">
      <w:pPr>
        <w:rPr>
          <w:color w:val="0D0D0D" w:themeColor="text1" w:themeTint="F2"/>
          <w:szCs w:val="28"/>
        </w:rPr>
      </w:pPr>
      <w:r w:rsidRPr="00911815">
        <w:rPr>
          <w:b/>
          <w:bCs/>
          <w:color w:val="0D0D0D" w:themeColor="text1" w:themeTint="F2"/>
          <w:szCs w:val="28"/>
        </w:rPr>
        <w:t>Административны</w:t>
      </w:r>
      <w:r w:rsidR="00CA7280">
        <w:rPr>
          <w:b/>
          <w:bCs/>
          <w:color w:val="0D0D0D" w:themeColor="text1" w:themeTint="F2"/>
          <w:szCs w:val="28"/>
        </w:rPr>
        <w:t xml:space="preserve">й </w:t>
      </w:r>
      <w:r w:rsidRPr="00911815">
        <w:rPr>
          <w:b/>
          <w:bCs/>
          <w:color w:val="0D0D0D" w:themeColor="text1" w:themeTint="F2"/>
          <w:szCs w:val="28"/>
        </w:rPr>
        <w:t>метод ценообразования</w:t>
      </w:r>
      <w:r>
        <w:rPr>
          <w:color w:val="0D0D0D" w:themeColor="text1" w:themeTint="F2"/>
          <w:szCs w:val="28"/>
        </w:rPr>
        <w:t xml:space="preserve"> </w:t>
      </w:r>
      <w:r w:rsidR="00CA7280">
        <w:rPr>
          <w:color w:val="0D0D0D" w:themeColor="text1" w:themeTint="F2"/>
          <w:szCs w:val="28"/>
        </w:rPr>
        <w:t xml:space="preserve">представляет собой нормативный метод, в основу которого </w:t>
      </w:r>
      <w:r w:rsidR="00F51C43">
        <w:rPr>
          <w:color w:val="0D0D0D" w:themeColor="text1" w:themeTint="F2"/>
          <w:szCs w:val="28"/>
        </w:rPr>
        <w:t xml:space="preserve">легли нормативы расходов (себестоимость товара) и плановая прибыль, устанавливаемых в большинстве случаев централизованно (исключением могут послужить договорные цены). </w:t>
      </w:r>
    </w:p>
    <w:p w14:paraId="692D51DE" w14:textId="07801C51" w:rsidR="007B05C6" w:rsidRDefault="0067283B" w:rsidP="000C5902">
      <w:pPr>
        <w:rPr>
          <w:color w:val="0D0D0D" w:themeColor="text1" w:themeTint="F2"/>
          <w:szCs w:val="28"/>
        </w:rPr>
      </w:pPr>
      <w:r>
        <w:rPr>
          <w:color w:val="0D0D0D" w:themeColor="text1" w:themeTint="F2"/>
          <w:szCs w:val="28"/>
        </w:rPr>
        <w:t>Данный метод особенно характерен для плановой экономики с централизованным управлением</w:t>
      </w:r>
      <w:r w:rsidR="005F7A4B">
        <w:rPr>
          <w:color w:val="0D0D0D" w:themeColor="text1" w:themeTint="F2"/>
          <w:szCs w:val="28"/>
        </w:rPr>
        <w:t xml:space="preserve">, </w:t>
      </w:r>
      <w:r w:rsidR="00925634">
        <w:rPr>
          <w:color w:val="0D0D0D" w:themeColor="text1" w:themeTint="F2"/>
          <w:szCs w:val="28"/>
        </w:rPr>
        <w:t>одним из основных представителей</w:t>
      </w:r>
      <w:r w:rsidR="005F7A4B">
        <w:rPr>
          <w:color w:val="0D0D0D" w:themeColor="text1" w:themeTint="F2"/>
          <w:szCs w:val="28"/>
        </w:rPr>
        <w:t xml:space="preserve"> которого </w:t>
      </w:r>
      <w:r w:rsidR="00925634">
        <w:rPr>
          <w:color w:val="0D0D0D" w:themeColor="text1" w:themeTint="F2"/>
          <w:szCs w:val="28"/>
        </w:rPr>
        <w:t>является</w:t>
      </w:r>
      <w:r w:rsidR="00121C08">
        <w:rPr>
          <w:color w:val="0D0D0D" w:themeColor="text1" w:themeTint="F2"/>
          <w:szCs w:val="28"/>
        </w:rPr>
        <w:t xml:space="preserve"> наше</w:t>
      </w:r>
      <w:r w:rsidR="00925634">
        <w:rPr>
          <w:color w:val="0D0D0D" w:themeColor="text1" w:themeTint="F2"/>
          <w:szCs w:val="28"/>
        </w:rPr>
        <w:t xml:space="preserve"> </w:t>
      </w:r>
      <w:r w:rsidR="005F7A4B">
        <w:rPr>
          <w:color w:val="0D0D0D" w:themeColor="text1" w:themeTint="F2"/>
          <w:szCs w:val="28"/>
        </w:rPr>
        <w:t>государство</w:t>
      </w:r>
      <w:r w:rsidR="00925634">
        <w:rPr>
          <w:color w:val="0D0D0D" w:themeColor="text1" w:themeTint="F2"/>
          <w:szCs w:val="28"/>
        </w:rPr>
        <w:t>. В нем</w:t>
      </w:r>
      <w:r w:rsidR="00EC0DAB">
        <w:rPr>
          <w:color w:val="0D0D0D" w:themeColor="text1" w:themeTint="F2"/>
          <w:szCs w:val="28"/>
        </w:rPr>
        <w:t xml:space="preserve"> прямое воздействие на рыночную экономику выражено за счет е</w:t>
      </w:r>
      <w:r w:rsidR="005F7A4B">
        <w:rPr>
          <w:color w:val="0D0D0D" w:themeColor="text1" w:themeTint="F2"/>
          <w:szCs w:val="28"/>
        </w:rPr>
        <w:t>го участи</w:t>
      </w:r>
      <w:r w:rsidR="00EC0DAB">
        <w:rPr>
          <w:color w:val="0D0D0D" w:themeColor="text1" w:themeTint="F2"/>
          <w:szCs w:val="28"/>
        </w:rPr>
        <w:t>я</w:t>
      </w:r>
      <w:r w:rsidR="005F7A4B">
        <w:rPr>
          <w:color w:val="0D0D0D" w:themeColor="text1" w:themeTint="F2"/>
          <w:szCs w:val="28"/>
        </w:rPr>
        <w:t xml:space="preserve"> в </w:t>
      </w:r>
      <w:r w:rsidR="00EC0DAB">
        <w:rPr>
          <w:color w:val="0D0D0D" w:themeColor="text1" w:themeTint="F2"/>
          <w:szCs w:val="28"/>
        </w:rPr>
        <w:t>создании уровней</w:t>
      </w:r>
      <w:r w:rsidR="001242A4">
        <w:rPr>
          <w:color w:val="0D0D0D" w:themeColor="text1" w:themeTint="F2"/>
          <w:szCs w:val="28"/>
        </w:rPr>
        <w:t xml:space="preserve"> и</w:t>
      </w:r>
      <w:r w:rsidR="00EC0DAB">
        <w:rPr>
          <w:color w:val="0D0D0D" w:themeColor="text1" w:themeTint="F2"/>
          <w:szCs w:val="28"/>
        </w:rPr>
        <w:t xml:space="preserve"> структуры цен</w:t>
      </w:r>
      <w:r w:rsidR="001242A4">
        <w:rPr>
          <w:color w:val="0D0D0D" w:themeColor="text1" w:themeTint="F2"/>
          <w:szCs w:val="28"/>
        </w:rPr>
        <w:t xml:space="preserve"> и тарифов</w:t>
      </w:r>
      <w:r w:rsidR="00B20816">
        <w:rPr>
          <w:color w:val="0D0D0D" w:themeColor="text1" w:themeTint="F2"/>
          <w:szCs w:val="28"/>
        </w:rPr>
        <w:t xml:space="preserve"> на различного рода товары и услуги</w:t>
      </w:r>
      <w:r w:rsidR="00EC0DAB">
        <w:rPr>
          <w:color w:val="0D0D0D" w:themeColor="text1" w:themeTint="F2"/>
          <w:szCs w:val="28"/>
        </w:rPr>
        <w:t>,</w:t>
      </w:r>
      <w:r w:rsidR="001242A4">
        <w:rPr>
          <w:color w:val="0D0D0D" w:themeColor="text1" w:themeTint="F2"/>
          <w:szCs w:val="28"/>
        </w:rPr>
        <w:t xml:space="preserve"> их движении </w:t>
      </w:r>
      <w:r w:rsidR="001242A4">
        <w:rPr>
          <w:color w:val="0D0D0D" w:themeColor="text1" w:themeTint="F2"/>
          <w:szCs w:val="28"/>
        </w:rPr>
        <w:lastRenderedPageBreak/>
        <w:t>и регулировании,</w:t>
      </w:r>
      <w:r w:rsidR="00EC0DAB">
        <w:rPr>
          <w:color w:val="0D0D0D" w:themeColor="text1" w:themeTint="F2"/>
          <w:szCs w:val="28"/>
        </w:rPr>
        <w:t xml:space="preserve"> а также </w:t>
      </w:r>
      <w:r w:rsidR="00EC0DAB" w:rsidRPr="00EC0DAB">
        <w:rPr>
          <w:color w:val="0D0D0D" w:themeColor="text1" w:themeTint="F2"/>
          <w:szCs w:val="28"/>
        </w:rPr>
        <w:t>установлении определенных правил ценообразовани</w:t>
      </w:r>
      <w:r w:rsidR="00925634">
        <w:rPr>
          <w:color w:val="0D0D0D" w:themeColor="text1" w:themeTint="F2"/>
          <w:szCs w:val="28"/>
        </w:rPr>
        <w:t>я</w:t>
      </w:r>
      <w:r w:rsidR="001242A4">
        <w:rPr>
          <w:color w:val="0D0D0D" w:themeColor="text1" w:themeTint="F2"/>
          <w:szCs w:val="28"/>
        </w:rPr>
        <w:t xml:space="preserve"> в соответствии с действующим законодательством</w:t>
      </w:r>
      <w:r w:rsidR="002348DA" w:rsidRPr="002348DA">
        <w:rPr>
          <w:color w:val="0D0D0D" w:themeColor="text1" w:themeTint="F2"/>
          <w:szCs w:val="28"/>
        </w:rPr>
        <w:t xml:space="preserve"> [3]</w:t>
      </w:r>
      <w:r w:rsidR="001242A4">
        <w:rPr>
          <w:color w:val="0D0D0D" w:themeColor="text1" w:themeTint="F2"/>
          <w:szCs w:val="28"/>
        </w:rPr>
        <w:t>.</w:t>
      </w:r>
    </w:p>
    <w:p w14:paraId="490BFD4F" w14:textId="11887B2A" w:rsidR="0067283B" w:rsidRPr="00436454" w:rsidRDefault="007810A6" w:rsidP="00096679">
      <w:pPr>
        <w:rPr>
          <w:color w:val="0D0D0D" w:themeColor="text1" w:themeTint="F2"/>
          <w:szCs w:val="28"/>
          <w:lang w:val="en-RU"/>
        </w:rPr>
      </w:pPr>
      <w:r>
        <w:rPr>
          <w:color w:val="0D0D0D" w:themeColor="text1" w:themeTint="F2"/>
          <w:szCs w:val="28"/>
        </w:rPr>
        <w:t>Из вышесказанного можно сделать вывод о том, что а</w:t>
      </w:r>
      <w:r w:rsidR="001242A4">
        <w:rPr>
          <w:color w:val="0D0D0D" w:themeColor="text1" w:themeTint="F2"/>
          <w:szCs w:val="28"/>
        </w:rPr>
        <w:t>дминистративное регулирование целесообразно в тех случаях, когда основной задачей выносится стабилизации действующих цен</w:t>
      </w:r>
      <w:r>
        <w:rPr>
          <w:color w:val="0D0D0D" w:themeColor="text1" w:themeTint="F2"/>
          <w:szCs w:val="28"/>
        </w:rPr>
        <w:t xml:space="preserve"> и</w:t>
      </w:r>
      <w:r w:rsidR="001242A4">
        <w:rPr>
          <w:color w:val="0D0D0D" w:themeColor="text1" w:themeTint="F2"/>
          <w:szCs w:val="28"/>
        </w:rPr>
        <w:t xml:space="preserve"> их незначительный рост на уровне макроэкономики.</w:t>
      </w:r>
    </w:p>
    <w:p w14:paraId="08D8B19C" w14:textId="79718C0E" w:rsidR="001D0017" w:rsidRPr="00A20138" w:rsidRDefault="001D0017" w:rsidP="00096679">
      <w:pPr>
        <w:pStyle w:val="Heading2"/>
        <w:spacing w:before="200" w:after="200"/>
        <w:rPr>
          <w:rFonts w:ascii="Arial" w:hAnsi="Arial" w:cs="Arial"/>
          <w:color w:val="0D0D0D" w:themeColor="text1" w:themeTint="F2"/>
          <w:szCs w:val="28"/>
        </w:rPr>
      </w:pPr>
      <w:bookmarkStart w:id="20" w:name="_Toc43658193"/>
      <w:r w:rsidRPr="00A20138">
        <w:rPr>
          <w:rFonts w:ascii="Arial" w:hAnsi="Arial" w:cs="Arial"/>
          <w:color w:val="0D0D0D" w:themeColor="text1" w:themeTint="F2"/>
          <w:szCs w:val="28"/>
        </w:rPr>
        <w:t>1.2 Трансфертное ценообразование</w:t>
      </w:r>
      <w:bookmarkEnd w:id="20"/>
    </w:p>
    <w:p w14:paraId="7502A79D" w14:textId="422BD96F" w:rsidR="00115375" w:rsidRDefault="00083CBD" w:rsidP="002A5BC4">
      <w:pPr>
        <w:rPr>
          <w:color w:val="0D0D0D" w:themeColor="text1" w:themeTint="F2"/>
          <w:szCs w:val="28"/>
        </w:rPr>
      </w:pPr>
      <w:r>
        <w:rPr>
          <w:color w:val="0D0D0D" w:themeColor="text1" w:themeTint="F2"/>
          <w:szCs w:val="28"/>
        </w:rPr>
        <w:t>Трансфертное ценообразование представляет собой установление трансфертных цен для сделок между взаимозависимыми лицами, зачастую являющимися представителями одной группы компаний (холдинга).</w:t>
      </w:r>
      <w:r w:rsidR="002A5BC4">
        <w:rPr>
          <w:color w:val="0D0D0D" w:themeColor="text1" w:themeTint="F2"/>
          <w:szCs w:val="28"/>
        </w:rPr>
        <w:t xml:space="preserve"> Так, во многих организациях существует обмен полуфабрикатами (сырьем или заготовками для конечного продукта) или услугами между отдельными подразделениями.</w:t>
      </w:r>
    </w:p>
    <w:p w14:paraId="27413C8F" w14:textId="0CAFDC54" w:rsidR="002A5BC4" w:rsidRPr="002A5BC4" w:rsidRDefault="002A5BC4" w:rsidP="002A5BC4">
      <w:pPr>
        <w:rPr>
          <w:color w:val="0D0D0D" w:themeColor="text1" w:themeTint="F2"/>
          <w:szCs w:val="28"/>
        </w:rPr>
      </w:pPr>
      <w:r>
        <w:rPr>
          <w:color w:val="0D0D0D" w:themeColor="text1" w:themeTint="F2"/>
          <w:szCs w:val="28"/>
        </w:rPr>
        <w:t>Трансфертное ценообразование как целостная система состоит из совокупности элементов – центров ответственности, и связей между ними – трансфертными ценами.</w:t>
      </w:r>
    </w:p>
    <w:p w14:paraId="684F1E62" w14:textId="679E82CF" w:rsidR="00AB032A" w:rsidRDefault="009645AA" w:rsidP="00804161">
      <w:pPr>
        <w:rPr>
          <w:color w:val="0D0D0D" w:themeColor="text1" w:themeTint="F2"/>
          <w:szCs w:val="28"/>
        </w:rPr>
      </w:pPr>
      <w:r>
        <w:rPr>
          <w:color w:val="0D0D0D" w:themeColor="text1" w:themeTint="F2"/>
          <w:szCs w:val="28"/>
        </w:rPr>
        <w:t>Трансфертные цены в узком понимании представляют собой внутрифирменные цены, устанавливаемые между подразделениями конкретной компании или между компаниями одного холдинга.</w:t>
      </w:r>
      <w:r w:rsidR="00804161">
        <w:rPr>
          <w:color w:val="0D0D0D" w:themeColor="text1" w:themeTint="F2"/>
          <w:szCs w:val="28"/>
        </w:rPr>
        <w:t xml:space="preserve"> В широком</w:t>
      </w:r>
      <w:r w:rsidR="00D72C1A">
        <w:rPr>
          <w:color w:val="0D0D0D" w:themeColor="text1" w:themeTint="F2"/>
          <w:szCs w:val="28"/>
        </w:rPr>
        <w:t xml:space="preserve"> смысле</w:t>
      </w:r>
      <w:r w:rsidR="00804161">
        <w:rPr>
          <w:color w:val="0D0D0D" w:themeColor="text1" w:themeTint="F2"/>
          <w:szCs w:val="28"/>
        </w:rPr>
        <w:t xml:space="preserve"> трансфертные цены являются ценами, которые определяются вне сопоставления с рыночными в целях снижения налоговой нагрузки, что ведет к непременному контролю данных цен со стороны налоговых органов</w:t>
      </w:r>
      <w:r w:rsidR="00814D34">
        <w:rPr>
          <w:color w:val="0D0D0D" w:themeColor="text1" w:themeTint="F2"/>
          <w:szCs w:val="28"/>
        </w:rPr>
        <w:t>.</w:t>
      </w:r>
    </w:p>
    <w:p w14:paraId="1E94300F" w14:textId="37A4596F" w:rsidR="00814D34" w:rsidRDefault="00814D34" w:rsidP="004D1509">
      <w:pPr>
        <w:ind w:firstLine="708"/>
        <w:rPr>
          <w:color w:val="0D0D0D" w:themeColor="text1" w:themeTint="F2"/>
          <w:szCs w:val="28"/>
        </w:rPr>
      </w:pPr>
      <w:r>
        <w:rPr>
          <w:color w:val="0D0D0D" w:themeColor="text1" w:themeTint="F2"/>
          <w:szCs w:val="28"/>
        </w:rPr>
        <w:t>Главной задачей применения трансфертных цен является осуществление минимизации налогообложения внутрифирменных расчетов и сумм таможенных платежей, а также накопление прибыли в структурах сбыта, которые зарегистрированы в зонах, где применяется льготное налогообложение.</w:t>
      </w:r>
    </w:p>
    <w:p w14:paraId="3707DB5B" w14:textId="789EC3C4" w:rsidR="00B3738A" w:rsidRDefault="00B3738A" w:rsidP="004D1509">
      <w:pPr>
        <w:ind w:firstLine="708"/>
        <w:rPr>
          <w:color w:val="0D0D0D" w:themeColor="text1" w:themeTint="F2"/>
          <w:szCs w:val="28"/>
        </w:rPr>
      </w:pPr>
      <w:r>
        <w:rPr>
          <w:color w:val="0D0D0D" w:themeColor="text1" w:themeTint="F2"/>
          <w:szCs w:val="28"/>
        </w:rPr>
        <w:t xml:space="preserve">В наше время широкое распространение получило применение трансфертных цен транснациональными компаниями, применяющих </w:t>
      </w:r>
      <w:r>
        <w:rPr>
          <w:color w:val="0D0D0D" w:themeColor="text1" w:themeTint="F2"/>
          <w:szCs w:val="28"/>
        </w:rPr>
        <w:lastRenderedPageBreak/>
        <w:t xml:space="preserve">данные цены для благотворного влияния на совместную работу зависящих друг от друга дочерних и материнской компаний, </w:t>
      </w:r>
      <w:r w:rsidR="007F6CB8">
        <w:rPr>
          <w:color w:val="0D0D0D" w:themeColor="text1" w:themeTint="F2"/>
          <w:szCs w:val="28"/>
        </w:rPr>
        <w:t xml:space="preserve">тем самым </w:t>
      </w:r>
      <w:r>
        <w:rPr>
          <w:color w:val="0D0D0D" w:themeColor="text1" w:themeTint="F2"/>
          <w:szCs w:val="28"/>
        </w:rPr>
        <w:t>повышая эффективность их деятельности.</w:t>
      </w:r>
    </w:p>
    <w:p w14:paraId="5BD8B42E" w14:textId="75A03813" w:rsidR="004D1509" w:rsidRDefault="00651506" w:rsidP="004D1509">
      <w:pPr>
        <w:ind w:firstLine="708"/>
        <w:rPr>
          <w:color w:val="0D0D0D" w:themeColor="text1" w:themeTint="F2"/>
          <w:szCs w:val="28"/>
        </w:rPr>
      </w:pPr>
      <w:r>
        <w:rPr>
          <w:color w:val="0D0D0D" w:themeColor="text1" w:themeTint="F2"/>
          <w:szCs w:val="28"/>
        </w:rPr>
        <w:t xml:space="preserve">Для регулирования процесса трансфертного ценообразования существует </w:t>
      </w:r>
      <w:r w:rsidR="003E569D">
        <w:rPr>
          <w:color w:val="0D0D0D" w:themeColor="text1" w:themeTint="F2"/>
          <w:szCs w:val="28"/>
        </w:rPr>
        <w:t>ряд методов</w:t>
      </w:r>
      <w:r>
        <w:rPr>
          <w:color w:val="0D0D0D" w:themeColor="text1" w:themeTint="F2"/>
          <w:szCs w:val="28"/>
        </w:rPr>
        <w:t>. Так в главе 14.3 Налогового Кодекса Российской Федерации описа</w:t>
      </w:r>
      <w:r w:rsidR="004D1509">
        <w:rPr>
          <w:color w:val="0D0D0D" w:themeColor="text1" w:themeTint="F2"/>
          <w:szCs w:val="28"/>
        </w:rPr>
        <w:t>ны общие положения о</w:t>
      </w:r>
      <w:r w:rsidR="00BB60CB">
        <w:rPr>
          <w:color w:val="0D0D0D" w:themeColor="text1" w:themeTint="F2"/>
          <w:szCs w:val="28"/>
        </w:rPr>
        <w:t xml:space="preserve"> порядке расчета интервала рентабельности и методах определения рыночных цен.</w:t>
      </w:r>
    </w:p>
    <w:p w14:paraId="4C0DDC97" w14:textId="48FA7C7C" w:rsidR="004D1509" w:rsidRDefault="00BB60CB" w:rsidP="004D1509">
      <w:pPr>
        <w:ind w:firstLine="708"/>
        <w:rPr>
          <w:color w:val="0D0D0D" w:themeColor="text1" w:themeTint="F2"/>
          <w:szCs w:val="28"/>
        </w:rPr>
      </w:pPr>
      <w:r>
        <w:rPr>
          <w:color w:val="0D0D0D" w:themeColor="text1" w:themeTint="F2"/>
          <w:szCs w:val="28"/>
        </w:rPr>
        <w:t>Так</w:t>
      </w:r>
      <w:r w:rsidR="00176A92">
        <w:rPr>
          <w:color w:val="0D0D0D" w:themeColor="text1" w:themeTint="F2"/>
          <w:szCs w:val="28"/>
        </w:rPr>
        <w:t xml:space="preserve">, </w:t>
      </w:r>
      <w:r w:rsidR="004D1509">
        <w:rPr>
          <w:color w:val="0D0D0D" w:themeColor="text1" w:themeTint="F2"/>
          <w:szCs w:val="28"/>
        </w:rPr>
        <w:t>Налоговый Кодекс Российской Федерации устанавливает метод</w:t>
      </w:r>
      <w:r w:rsidR="00C54233">
        <w:rPr>
          <w:color w:val="0D0D0D" w:themeColor="text1" w:themeTint="F2"/>
          <w:szCs w:val="28"/>
        </w:rPr>
        <w:t>ы</w:t>
      </w:r>
      <w:r w:rsidR="004D1509">
        <w:rPr>
          <w:color w:val="0D0D0D" w:themeColor="text1" w:themeTint="F2"/>
          <w:szCs w:val="28"/>
        </w:rPr>
        <w:t>, используемы</w:t>
      </w:r>
      <w:r w:rsidR="00C54233">
        <w:rPr>
          <w:color w:val="0D0D0D" w:themeColor="text1" w:themeTint="F2"/>
          <w:szCs w:val="28"/>
        </w:rPr>
        <w:t>е</w:t>
      </w:r>
      <w:r w:rsidR="004D1509">
        <w:rPr>
          <w:color w:val="0D0D0D" w:themeColor="text1" w:themeTint="F2"/>
          <w:szCs w:val="28"/>
        </w:rPr>
        <w:t xml:space="preserve"> уполномоченным органом в сфере налогообложения для проведения контроля в случаях совершения сделок между взаимозависимыми лицами</w:t>
      </w:r>
      <w:r w:rsidR="00D47EAD" w:rsidRPr="00D47EAD">
        <w:rPr>
          <w:color w:val="0D0D0D" w:themeColor="text1" w:themeTint="F2"/>
          <w:szCs w:val="28"/>
        </w:rPr>
        <w:t>:</w:t>
      </w:r>
    </w:p>
    <w:p w14:paraId="0E93CE9B" w14:textId="6AB8FFFE"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сопоставимых рыночных цен</w:t>
      </w:r>
      <w:r>
        <w:rPr>
          <w:color w:val="0D0D0D" w:themeColor="text1" w:themeTint="F2"/>
          <w:szCs w:val="28"/>
          <w:lang w:val="en-US"/>
        </w:rPr>
        <w:t>;</w:t>
      </w:r>
    </w:p>
    <w:p w14:paraId="13F0EC4E" w14:textId="08AD17CC"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цены последующей реализации</w:t>
      </w:r>
      <w:r>
        <w:rPr>
          <w:color w:val="0D0D0D" w:themeColor="text1" w:themeTint="F2"/>
          <w:szCs w:val="28"/>
          <w:lang w:val="en-US"/>
        </w:rPr>
        <w:t>;</w:t>
      </w:r>
    </w:p>
    <w:p w14:paraId="7376AF0B" w14:textId="16EC18B4"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Затратный метод</w:t>
      </w:r>
      <w:r>
        <w:rPr>
          <w:color w:val="0D0D0D" w:themeColor="text1" w:themeTint="F2"/>
          <w:szCs w:val="28"/>
          <w:lang w:val="en-US"/>
        </w:rPr>
        <w:t>;</w:t>
      </w:r>
    </w:p>
    <w:p w14:paraId="7A7C6889" w14:textId="03E9C23B"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сопоставимой рентабельности</w:t>
      </w:r>
      <w:r>
        <w:rPr>
          <w:color w:val="0D0D0D" w:themeColor="text1" w:themeTint="F2"/>
          <w:szCs w:val="28"/>
          <w:lang w:val="en-US"/>
        </w:rPr>
        <w:t>;</w:t>
      </w:r>
    </w:p>
    <w:p w14:paraId="6FD8AF08" w14:textId="0D3681D8" w:rsidR="00D47EAD" w:rsidRPr="00D47EAD" w:rsidRDefault="00D47EAD" w:rsidP="00C20041">
      <w:pPr>
        <w:pStyle w:val="ListParagraph"/>
        <w:numPr>
          <w:ilvl w:val="0"/>
          <w:numId w:val="13"/>
        </w:numPr>
        <w:rPr>
          <w:color w:val="0D0D0D" w:themeColor="text1" w:themeTint="F2"/>
          <w:szCs w:val="28"/>
          <w:lang w:val="en-US"/>
        </w:rPr>
      </w:pPr>
      <w:r>
        <w:rPr>
          <w:color w:val="0D0D0D" w:themeColor="text1" w:themeTint="F2"/>
          <w:szCs w:val="28"/>
        </w:rPr>
        <w:t>Метод распределения прибыли</w:t>
      </w:r>
      <w:r w:rsidR="00096E52">
        <w:rPr>
          <w:color w:val="0D0D0D" w:themeColor="text1" w:themeTint="F2"/>
          <w:szCs w:val="28"/>
        </w:rPr>
        <w:t>.</w:t>
      </w:r>
    </w:p>
    <w:p w14:paraId="685A4373" w14:textId="5D68D212" w:rsidR="00D47EAD" w:rsidRDefault="00A73017" w:rsidP="00D938B8">
      <w:pPr>
        <w:ind w:firstLine="708"/>
        <w:rPr>
          <w:color w:val="0D0D0D" w:themeColor="text1" w:themeTint="F2"/>
          <w:szCs w:val="28"/>
        </w:rPr>
      </w:pPr>
      <w:r>
        <w:rPr>
          <w:color w:val="0D0D0D" w:themeColor="text1" w:themeTint="F2"/>
          <w:szCs w:val="28"/>
        </w:rPr>
        <w:t>Рассмотрим каждый метод в отдельности, а также случаи их применения.</w:t>
      </w:r>
    </w:p>
    <w:p w14:paraId="3A733448" w14:textId="77777777" w:rsidR="00FB2080" w:rsidRDefault="009D3D6D" w:rsidP="00D938B8">
      <w:pPr>
        <w:ind w:firstLine="708"/>
        <w:rPr>
          <w:color w:val="0D0D0D" w:themeColor="text1" w:themeTint="F2"/>
          <w:szCs w:val="28"/>
        </w:rPr>
      </w:pPr>
      <w:r w:rsidRPr="009D3D6D">
        <w:rPr>
          <w:b/>
          <w:bCs/>
          <w:color w:val="0D0D0D" w:themeColor="text1" w:themeTint="F2"/>
          <w:szCs w:val="28"/>
        </w:rPr>
        <w:t>Метод сопоставимых рыночных цен</w:t>
      </w:r>
      <w:r>
        <w:rPr>
          <w:color w:val="0D0D0D" w:themeColor="text1" w:themeTint="F2"/>
          <w:szCs w:val="28"/>
        </w:rPr>
        <w:t xml:space="preserve"> </w:t>
      </w:r>
      <w:r w:rsidR="004D6A83">
        <w:rPr>
          <w:color w:val="0D0D0D" w:themeColor="text1" w:themeTint="F2"/>
          <w:szCs w:val="28"/>
        </w:rPr>
        <w:t>применим в случаях, когда на рынке соответствующих товаров и услуг имеется хоты бы одна сопоставимая сделка, предметом которой является идентичный товар сделки, при их отсутствии – однородный,  а также при наличии исчерпывающей информации по данной сделке.</w:t>
      </w:r>
      <w:r w:rsidR="00FE12DC">
        <w:rPr>
          <w:color w:val="0D0D0D" w:themeColor="text1" w:themeTint="F2"/>
          <w:szCs w:val="28"/>
        </w:rPr>
        <w:t xml:space="preserve"> Наряду с этим в качестве сопоставимой могут выступить сделки, совершенные указанным налогоплательщиком с лицами, не являющимися взаимозависимыми.</w:t>
      </w:r>
      <w:r w:rsidR="00FB2080">
        <w:rPr>
          <w:color w:val="0D0D0D" w:themeColor="text1" w:themeTint="F2"/>
          <w:szCs w:val="28"/>
        </w:rPr>
        <w:t xml:space="preserve"> </w:t>
      </w:r>
    </w:p>
    <w:p w14:paraId="63AADA86" w14:textId="29AB4A48" w:rsidR="004E410F" w:rsidRDefault="00FB2080" w:rsidP="00D938B8">
      <w:pPr>
        <w:ind w:firstLine="708"/>
        <w:rPr>
          <w:color w:val="0D0D0D" w:themeColor="text1" w:themeTint="F2"/>
          <w:szCs w:val="28"/>
        </w:rPr>
      </w:pPr>
      <w:r>
        <w:rPr>
          <w:color w:val="0D0D0D" w:themeColor="text1" w:themeTint="F2"/>
          <w:szCs w:val="28"/>
        </w:rPr>
        <w:t>Идентичные сделки также могут быть сопоставимыми, но в данном случае организация,</w:t>
      </w:r>
      <w:r w:rsidR="002033CE" w:rsidRPr="002033CE">
        <w:rPr>
          <w:color w:val="0D0D0D" w:themeColor="text1" w:themeTint="F2"/>
          <w:szCs w:val="28"/>
        </w:rPr>
        <w:t xml:space="preserve"> </w:t>
      </w:r>
      <w:r>
        <w:rPr>
          <w:color w:val="0D0D0D" w:themeColor="text1" w:themeTint="F2"/>
          <w:szCs w:val="28"/>
        </w:rPr>
        <w:t>подвергаемая анализу, не должна являться монополистом в своей нише.</w:t>
      </w:r>
    </w:p>
    <w:p w14:paraId="52392C38" w14:textId="789704A6" w:rsidR="00FB2080" w:rsidRDefault="00FB2080" w:rsidP="00FB2080">
      <w:pPr>
        <w:ind w:firstLine="0"/>
        <w:rPr>
          <w:color w:val="0D0D0D" w:themeColor="text1" w:themeTint="F2"/>
          <w:szCs w:val="28"/>
        </w:rPr>
      </w:pPr>
      <w:r>
        <w:rPr>
          <w:color w:val="0D0D0D" w:themeColor="text1" w:themeTint="F2"/>
          <w:szCs w:val="28"/>
        </w:rPr>
        <w:lastRenderedPageBreak/>
        <w:tab/>
      </w:r>
      <w:r w:rsidR="00D7482C">
        <w:rPr>
          <w:color w:val="0D0D0D" w:themeColor="text1" w:themeTint="F2"/>
          <w:szCs w:val="28"/>
        </w:rPr>
        <w:t>При анализе сделки данными методом и наличии сразу нескольких сопоставимых сделок используется интервал цен, образованный путем выделения верхнего и нижнего квартилей</w:t>
      </w:r>
      <w:r w:rsidR="00D7482C" w:rsidRPr="00D7482C">
        <w:rPr>
          <w:color w:val="0D0D0D" w:themeColor="text1" w:themeTint="F2"/>
          <w:szCs w:val="28"/>
        </w:rPr>
        <w:t xml:space="preserve">: </w:t>
      </w:r>
    </w:p>
    <w:p w14:paraId="42E6EC74" w14:textId="45B67ED7" w:rsidR="00D7482C" w:rsidRDefault="003C56C4" w:rsidP="00C20041">
      <w:pPr>
        <w:pStyle w:val="ListParagraph"/>
        <w:numPr>
          <w:ilvl w:val="0"/>
          <w:numId w:val="15"/>
        </w:numPr>
        <w:ind w:left="1418"/>
        <w:rPr>
          <w:color w:val="0D0D0D" w:themeColor="text1" w:themeTint="F2"/>
          <w:szCs w:val="28"/>
        </w:rPr>
      </w:pPr>
      <w:r>
        <w:rPr>
          <w:color w:val="0D0D0D" w:themeColor="text1" w:themeTint="F2"/>
          <w:szCs w:val="28"/>
        </w:rPr>
        <w:t>Весь список сопоставимых цен сортируется по возрастанию</w:t>
      </w:r>
      <w:r w:rsidRPr="003C56C4">
        <w:rPr>
          <w:color w:val="0D0D0D" w:themeColor="text1" w:themeTint="F2"/>
          <w:szCs w:val="28"/>
        </w:rPr>
        <w:t>;</w:t>
      </w:r>
    </w:p>
    <w:p w14:paraId="052CD314" w14:textId="50BB3AED"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Отсортированный список разделяется на 4 части</w:t>
      </w:r>
      <w:r w:rsidRPr="003C56C4">
        <w:rPr>
          <w:color w:val="0D0D0D" w:themeColor="text1" w:themeTint="F2"/>
          <w:szCs w:val="28"/>
        </w:rPr>
        <w:t>;</w:t>
      </w:r>
    </w:p>
    <w:p w14:paraId="39D089B6" w14:textId="0FE8047A"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Первая и последняя части убираются из расчетов</w:t>
      </w:r>
      <w:r w:rsidRPr="003C56C4">
        <w:rPr>
          <w:color w:val="0D0D0D" w:themeColor="text1" w:themeTint="F2"/>
          <w:szCs w:val="28"/>
        </w:rPr>
        <w:t>;</w:t>
      </w:r>
    </w:p>
    <w:p w14:paraId="53008227" w14:textId="0819B8E9" w:rsidR="003C56C4" w:rsidRPr="003C56C4" w:rsidRDefault="003C56C4" w:rsidP="00C20041">
      <w:pPr>
        <w:pStyle w:val="ListParagraph"/>
        <w:numPr>
          <w:ilvl w:val="0"/>
          <w:numId w:val="15"/>
        </w:numPr>
        <w:ind w:left="1418"/>
        <w:rPr>
          <w:color w:val="0D0D0D" w:themeColor="text1" w:themeTint="F2"/>
          <w:szCs w:val="28"/>
        </w:rPr>
      </w:pPr>
      <w:r w:rsidRPr="003C56C4">
        <w:rPr>
          <w:color w:val="0D0D0D" w:themeColor="text1" w:themeTint="F2"/>
          <w:szCs w:val="28"/>
        </w:rPr>
        <w:t>Оставшиеся части образуют искомый интервал цен</w:t>
      </w:r>
      <w:r w:rsidR="00770099">
        <w:rPr>
          <w:color w:val="0D0D0D" w:themeColor="text1" w:themeTint="F2"/>
          <w:szCs w:val="28"/>
        </w:rPr>
        <w:t>.</w:t>
      </w:r>
    </w:p>
    <w:p w14:paraId="6F0A3731" w14:textId="0CD3E661" w:rsidR="009D3D6D" w:rsidRDefault="004E410F" w:rsidP="00D938B8">
      <w:pPr>
        <w:ind w:firstLine="708"/>
        <w:rPr>
          <w:color w:val="0D0D0D" w:themeColor="text1" w:themeTint="F2"/>
          <w:szCs w:val="28"/>
        </w:rPr>
      </w:pPr>
      <w:r>
        <w:rPr>
          <w:color w:val="0D0D0D" w:themeColor="text1" w:themeTint="F2"/>
          <w:szCs w:val="28"/>
        </w:rPr>
        <w:t>Метод сопоставимых рыночных цен является приоритетным по отношению к остальным практически во всех случаях. Исключением служат случаи, когда товар</w:t>
      </w:r>
      <w:r w:rsidR="00917F08">
        <w:rPr>
          <w:color w:val="0D0D0D" w:themeColor="text1" w:themeTint="F2"/>
          <w:szCs w:val="28"/>
        </w:rPr>
        <w:t xml:space="preserve"> приобретается в рамках анализируемой сделки, после чего без переработки перепродается </w:t>
      </w:r>
      <w:r>
        <w:rPr>
          <w:color w:val="0D0D0D" w:themeColor="text1" w:themeTint="F2"/>
          <w:szCs w:val="28"/>
        </w:rPr>
        <w:t xml:space="preserve">в рамках сделки, </w:t>
      </w:r>
      <w:r w:rsidR="0092409D">
        <w:rPr>
          <w:color w:val="0D0D0D" w:themeColor="text1" w:themeTint="F2"/>
          <w:szCs w:val="28"/>
        </w:rPr>
        <w:t xml:space="preserve">в </w:t>
      </w:r>
      <w:r w:rsidR="00172410">
        <w:rPr>
          <w:color w:val="0D0D0D" w:themeColor="text1" w:themeTint="F2"/>
          <w:szCs w:val="28"/>
        </w:rPr>
        <w:t>которой участвующие</w:t>
      </w:r>
      <w:r>
        <w:rPr>
          <w:color w:val="0D0D0D" w:themeColor="text1" w:themeTint="F2"/>
          <w:szCs w:val="28"/>
        </w:rPr>
        <w:t xml:space="preserve"> сторон</w:t>
      </w:r>
      <w:r w:rsidR="00D96E41">
        <w:rPr>
          <w:color w:val="0D0D0D" w:themeColor="text1" w:themeTint="F2"/>
          <w:szCs w:val="28"/>
        </w:rPr>
        <w:t xml:space="preserve">ы </w:t>
      </w:r>
      <w:r>
        <w:rPr>
          <w:color w:val="0D0D0D" w:themeColor="text1" w:themeTint="F2"/>
          <w:szCs w:val="28"/>
        </w:rPr>
        <w:t>не являются взаимозависимыми.</w:t>
      </w:r>
      <w:r w:rsidR="00EF499B">
        <w:rPr>
          <w:color w:val="0D0D0D" w:themeColor="text1" w:themeTint="F2"/>
          <w:szCs w:val="28"/>
        </w:rPr>
        <w:t xml:space="preserve"> В данном случае применяется метод цены последующей реализации.</w:t>
      </w:r>
    </w:p>
    <w:p w14:paraId="5158C59F" w14:textId="1FBECD6B" w:rsidR="001E7A41" w:rsidRDefault="009D3D6D" w:rsidP="00D938B8">
      <w:pPr>
        <w:ind w:firstLine="708"/>
        <w:rPr>
          <w:color w:val="0D0D0D" w:themeColor="text1" w:themeTint="F2"/>
          <w:szCs w:val="28"/>
        </w:rPr>
      </w:pPr>
      <w:r w:rsidRPr="009D3D6D">
        <w:rPr>
          <w:b/>
          <w:bCs/>
          <w:color w:val="0D0D0D" w:themeColor="text1" w:themeTint="F2"/>
          <w:szCs w:val="28"/>
        </w:rPr>
        <w:t>Метод цены последующей реализации</w:t>
      </w:r>
      <w:r>
        <w:rPr>
          <w:color w:val="0D0D0D" w:themeColor="text1" w:themeTint="F2"/>
          <w:szCs w:val="28"/>
        </w:rPr>
        <w:t xml:space="preserve"> </w:t>
      </w:r>
      <w:r w:rsidR="007F55D5">
        <w:rPr>
          <w:color w:val="0D0D0D" w:themeColor="text1" w:themeTint="F2"/>
          <w:szCs w:val="28"/>
        </w:rPr>
        <w:t xml:space="preserve">основывается на определении соответствия цены в анализируемой сделке рыночной цене на основании </w:t>
      </w:r>
      <w:r w:rsidR="007F55D5" w:rsidRPr="007F55D5">
        <w:rPr>
          <w:color w:val="0D0D0D" w:themeColor="text1" w:themeTint="F2"/>
          <w:szCs w:val="28"/>
        </w:rPr>
        <w:t>сопоставления валовой рентабельности</w:t>
      </w:r>
      <w:r w:rsidR="00650C6C">
        <w:rPr>
          <w:color w:val="0D0D0D" w:themeColor="text1" w:themeTint="F2"/>
          <w:szCs w:val="28"/>
        </w:rPr>
        <w:t>, которую получило лицо по закрытию</w:t>
      </w:r>
      <w:r w:rsidR="00B75FED">
        <w:rPr>
          <w:color w:val="0D0D0D" w:themeColor="text1" w:themeTint="F2"/>
          <w:szCs w:val="28"/>
        </w:rPr>
        <w:t xml:space="preserve"> сделки</w:t>
      </w:r>
      <w:r w:rsidR="00650C6C">
        <w:rPr>
          <w:color w:val="0D0D0D" w:themeColor="text1" w:themeTint="F2"/>
          <w:szCs w:val="28"/>
        </w:rPr>
        <w:t xml:space="preserve">, </w:t>
      </w:r>
      <w:r w:rsidR="00B75FED">
        <w:rPr>
          <w:color w:val="0D0D0D" w:themeColor="text1" w:themeTint="F2"/>
          <w:szCs w:val="28"/>
        </w:rPr>
        <w:t>при последующей перепродаж</w:t>
      </w:r>
      <w:r w:rsidR="000957F9">
        <w:rPr>
          <w:color w:val="0D0D0D" w:themeColor="text1" w:themeTint="F2"/>
          <w:szCs w:val="28"/>
        </w:rPr>
        <w:t>е</w:t>
      </w:r>
      <w:r w:rsidR="00B75FED">
        <w:rPr>
          <w:color w:val="0D0D0D" w:themeColor="text1" w:themeTint="F2"/>
          <w:szCs w:val="28"/>
        </w:rPr>
        <w:t xml:space="preserve"> им товара, </w:t>
      </w:r>
      <w:r w:rsidR="002F5BDE">
        <w:rPr>
          <w:color w:val="0D0D0D" w:themeColor="text1" w:themeTint="F2"/>
          <w:szCs w:val="28"/>
        </w:rPr>
        <w:t>приобретенного</w:t>
      </w:r>
      <w:r w:rsidR="00B75FED">
        <w:rPr>
          <w:color w:val="0D0D0D" w:themeColor="text1" w:themeTint="F2"/>
          <w:szCs w:val="28"/>
        </w:rPr>
        <w:t xml:space="preserve"> в анализируемой сделке, </w:t>
      </w:r>
      <w:r w:rsidR="00AF43F8">
        <w:rPr>
          <w:color w:val="0D0D0D" w:themeColor="text1" w:themeTint="F2"/>
          <w:szCs w:val="28"/>
        </w:rPr>
        <w:t>с рыночной ценой валовой рентабельности.</w:t>
      </w:r>
    </w:p>
    <w:p w14:paraId="47BE027A" w14:textId="281880D3" w:rsidR="009D3D6D" w:rsidRDefault="00AF43F8" w:rsidP="00D938B8">
      <w:pPr>
        <w:ind w:firstLine="708"/>
        <w:rPr>
          <w:color w:val="0D0D0D" w:themeColor="text1" w:themeTint="F2"/>
          <w:szCs w:val="28"/>
        </w:rPr>
      </w:pPr>
      <w:r>
        <w:rPr>
          <w:color w:val="0D0D0D" w:themeColor="text1" w:themeTint="F2"/>
          <w:szCs w:val="28"/>
        </w:rPr>
        <w:t>В том случае, когда валовая рентабельность превышает максимальное значения рынка, цена корректируется в соответствии с максимальной валовой потребностью рынка и фактической ценой последующей реализации товара</w:t>
      </w:r>
      <w:r w:rsidR="007E6C81">
        <w:rPr>
          <w:color w:val="0D0D0D" w:themeColor="text1" w:themeTint="F2"/>
          <w:szCs w:val="28"/>
        </w:rPr>
        <w:t>. Аналогичным образом происходит процесс корректировки валовой рентабельност</w:t>
      </w:r>
      <w:r w:rsidR="00EF6888">
        <w:rPr>
          <w:color w:val="0D0D0D" w:themeColor="text1" w:themeTint="F2"/>
          <w:szCs w:val="28"/>
        </w:rPr>
        <w:t>и,</w:t>
      </w:r>
      <w:r w:rsidR="006D209E">
        <w:rPr>
          <w:color w:val="0D0D0D" w:themeColor="text1" w:themeTint="F2"/>
          <w:szCs w:val="28"/>
        </w:rPr>
        <w:t xml:space="preserve"> значение которой</w:t>
      </w:r>
      <w:r w:rsidR="00EF6888">
        <w:rPr>
          <w:color w:val="0D0D0D" w:themeColor="text1" w:themeTint="F2"/>
          <w:szCs w:val="28"/>
        </w:rPr>
        <w:t xml:space="preserve"> </w:t>
      </w:r>
      <w:r w:rsidR="006D209E">
        <w:rPr>
          <w:color w:val="0D0D0D" w:themeColor="text1" w:themeTint="F2"/>
          <w:szCs w:val="28"/>
        </w:rPr>
        <w:t>оказалось</w:t>
      </w:r>
      <w:r w:rsidR="007E6C81">
        <w:rPr>
          <w:color w:val="0D0D0D" w:themeColor="text1" w:themeTint="F2"/>
          <w:szCs w:val="28"/>
        </w:rPr>
        <w:t xml:space="preserve"> ниже минимально</w:t>
      </w:r>
      <w:r w:rsidR="00160CC9">
        <w:rPr>
          <w:color w:val="0D0D0D" w:themeColor="text1" w:themeTint="F2"/>
          <w:szCs w:val="28"/>
        </w:rPr>
        <w:t>го рыночного</w:t>
      </w:r>
      <w:r w:rsidR="007E6C81">
        <w:rPr>
          <w:color w:val="0D0D0D" w:themeColor="text1" w:themeTint="F2"/>
          <w:szCs w:val="28"/>
        </w:rPr>
        <w:t>.</w:t>
      </w:r>
    </w:p>
    <w:p w14:paraId="0E8A1D38" w14:textId="6DCB2C01" w:rsidR="00FA191D" w:rsidRPr="00FA191D" w:rsidRDefault="00F76C76" w:rsidP="00FA191D">
      <w:pPr>
        <w:ind w:firstLine="708"/>
        <w:rPr>
          <w:color w:val="0D0D0D" w:themeColor="text1" w:themeTint="F2"/>
          <w:szCs w:val="28"/>
        </w:rPr>
      </w:pPr>
      <w:r>
        <w:rPr>
          <w:color w:val="0D0D0D" w:themeColor="text1" w:themeTint="F2"/>
          <w:szCs w:val="28"/>
        </w:rPr>
        <w:t xml:space="preserve">Данный метод используется в основном лицами, перепродающими товар </w:t>
      </w:r>
      <w:r w:rsidR="00FA191D">
        <w:rPr>
          <w:color w:val="0D0D0D" w:themeColor="text1" w:themeTint="F2"/>
          <w:szCs w:val="28"/>
        </w:rPr>
        <w:t xml:space="preserve">в случаях, когда у данных лиц отсутствуют нематериальные активы, оказывающие значимое влияние на валовую рентабельность, а также действия, совершаемые над товаром, не </w:t>
      </w:r>
      <w:r w:rsidR="00046BF0">
        <w:rPr>
          <w:color w:val="0D0D0D" w:themeColor="text1" w:themeTint="F2"/>
          <w:szCs w:val="28"/>
        </w:rPr>
        <w:t>входят в перечень пере</w:t>
      </w:r>
      <w:r w:rsidR="007568B8">
        <w:rPr>
          <w:color w:val="0D0D0D" w:themeColor="text1" w:themeTint="F2"/>
          <w:szCs w:val="28"/>
        </w:rPr>
        <w:t>ра</w:t>
      </w:r>
      <w:r w:rsidR="00046BF0">
        <w:rPr>
          <w:color w:val="0D0D0D" w:themeColor="text1" w:themeTint="F2"/>
          <w:szCs w:val="28"/>
        </w:rPr>
        <w:t>ботки</w:t>
      </w:r>
      <w:r w:rsidR="00FA191D">
        <w:rPr>
          <w:color w:val="0D0D0D" w:themeColor="text1" w:themeTint="F2"/>
          <w:szCs w:val="28"/>
        </w:rPr>
        <w:t>.</w:t>
      </w:r>
    </w:p>
    <w:p w14:paraId="64435E39" w14:textId="63DAFF83" w:rsidR="00230815" w:rsidRDefault="009D3D6D" w:rsidP="00216217">
      <w:pPr>
        <w:ind w:firstLine="708"/>
        <w:rPr>
          <w:color w:val="0D0D0D" w:themeColor="text1" w:themeTint="F2"/>
          <w:szCs w:val="28"/>
        </w:rPr>
      </w:pPr>
      <w:r w:rsidRPr="009D3D6D">
        <w:rPr>
          <w:b/>
          <w:bCs/>
          <w:color w:val="0D0D0D" w:themeColor="text1" w:themeTint="F2"/>
          <w:szCs w:val="28"/>
        </w:rPr>
        <w:lastRenderedPageBreak/>
        <w:t>Затратный метод</w:t>
      </w:r>
      <w:r>
        <w:rPr>
          <w:color w:val="0D0D0D" w:themeColor="text1" w:themeTint="F2"/>
          <w:szCs w:val="28"/>
        </w:rPr>
        <w:t xml:space="preserve"> </w:t>
      </w:r>
      <w:r w:rsidR="001543AE">
        <w:rPr>
          <w:color w:val="0D0D0D" w:themeColor="text1" w:themeTint="F2"/>
          <w:szCs w:val="28"/>
        </w:rPr>
        <w:t>применяется в том случае, если не предоставляется возможным</w:t>
      </w:r>
      <w:r w:rsidR="00CA7F4D">
        <w:rPr>
          <w:color w:val="0D0D0D" w:themeColor="text1" w:themeTint="F2"/>
          <w:szCs w:val="28"/>
        </w:rPr>
        <w:t xml:space="preserve"> использование вышеописанных методов, и по приоритетам </w:t>
      </w:r>
      <w:r w:rsidR="0016301C">
        <w:rPr>
          <w:color w:val="0D0D0D" w:themeColor="text1" w:themeTint="F2"/>
          <w:szCs w:val="28"/>
        </w:rPr>
        <w:t>расположился</w:t>
      </w:r>
      <w:r w:rsidR="00CA7F4D">
        <w:rPr>
          <w:color w:val="0D0D0D" w:themeColor="text1" w:themeTint="F2"/>
          <w:szCs w:val="28"/>
        </w:rPr>
        <w:t xml:space="preserve"> сразу после них. </w:t>
      </w:r>
      <w:r w:rsidR="00456232">
        <w:rPr>
          <w:color w:val="0D0D0D" w:themeColor="text1" w:themeTint="F2"/>
          <w:szCs w:val="28"/>
        </w:rPr>
        <w:t>Метод основан на сопоставлении валовой рентабельности затрат лица, совершающего анализируемую сделку, с интервалом валовых затрат рынка</w:t>
      </w:r>
      <w:r w:rsidR="00AB682A">
        <w:rPr>
          <w:color w:val="0D0D0D" w:themeColor="text1" w:themeTint="F2"/>
          <w:szCs w:val="28"/>
        </w:rPr>
        <w:t xml:space="preserve">, </w:t>
      </w:r>
      <w:r w:rsidR="00AB682A" w:rsidRPr="00AB682A">
        <w:rPr>
          <w:color w:val="0D0D0D" w:themeColor="text1" w:themeTint="F2"/>
          <w:szCs w:val="28"/>
        </w:rPr>
        <w:t>определенным в соответствии со ст</w:t>
      </w:r>
      <w:r w:rsidR="00AB682A">
        <w:rPr>
          <w:color w:val="0D0D0D" w:themeColor="text1" w:themeTint="F2"/>
          <w:szCs w:val="28"/>
        </w:rPr>
        <w:t xml:space="preserve">атьей </w:t>
      </w:r>
      <w:r w:rsidR="00AB682A" w:rsidRPr="00AB682A">
        <w:rPr>
          <w:color w:val="0D0D0D" w:themeColor="text1" w:themeTint="F2"/>
          <w:szCs w:val="28"/>
        </w:rPr>
        <w:t>105.8</w:t>
      </w:r>
      <w:r w:rsidR="00AB682A">
        <w:rPr>
          <w:color w:val="0D0D0D" w:themeColor="text1" w:themeTint="F2"/>
          <w:szCs w:val="28"/>
        </w:rPr>
        <w:t xml:space="preserve"> </w:t>
      </w:r>
      <w:r w:rsidR="00AB682A" w:rsidRPr="00AB682A">
        <w:rPr>
          <w:color w:val="0D0D0D" w:themeColor="text1" w:themeTint="F2"/>
          <w:szCs w:val="28"/>
        </w:rPr>
        <w:t>НК РФ</w:t>
      </w:r>
      <w:r w:rsidR="00216217">
        <w:rPr>
          <w:color w:val="0D0D0D" w:themeColor="text1" w:themeTint="F2"/>
          <w:szCs w:val="28"/>
        </w:rPr>
        <w:t>, и применяется в таких случаях как</w:t>
      </w:r>
      <w:r w:rsidR="00216217" w:rsidRPr="00216217">
        <w:rPr>
          <w:color w:val="0D0D0D" w:themeColor="text1" w:themeTint="F2"/>
          <w:szCs w:val="28"/>
        </w:rPr>
        <w:t>:</w:t>
      </w:r>
    </w:p>
    <w:p w14:paraId="7D6192B4" w14:textId="603CD374" w:rsidR="00230815" w:rsidRPr="004006F9"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w:t>
      </w:r>
      <w:r w:rsidR="00206C4D">
        <w:rPr>
          <w:color w:val="0D0D0D" w:themeColor="text1" w:themeTint="F2"/>
          <w:szCs w:val="28"/>
        </w:rPr>
        <w:t xml:space="preserve"> и продажа</w:t>
      </w:r>
      <w:r>
        <w:rPr>
          <w:color w:val="0D0D0D" w:themeColor="text1" w:themeTint="F2"/>
          <w:szCs w:val="28"/>
        </w:rPr>
        <w:t xml:space="preserve"> взаимозависимыми лицами</w:t>
      </w:r>
      <w:r w:rsidRPr="00206C4D">
        <w:rPr>
          <w:color w:val="0D0D0D" w:themeColor="text1" w:themeTint="F2"/>
          <w:szCs w:val="28"/>
        </w:rPr>
        <w:t>;</w:t>
      </w:r>
    </w:p>
    <w:p w14:paraId="4B96A7C3" w14:textId="78E23A06" w:rsidR="004006F9"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Продажа полуфабрикатов и/или сырья между взаимозависимыми лицами</w:t>
      </w:r>
      <w:r w:rsidR="002066D9" w:rsidRPr="002066D9">
        <w:rPr>
          <w:color w:val="0D0D0D" w:themeColor="text1" w:themeTint="F2"/>
          <w:szCs w:val="28"/>
        </w:rPr>
        <w:t>;</w:t>
      </w:r>
    </w:p>
    <w:p w14:paraId="3074F211" w14:textId="27DE5664" w:rsidR="002066D9" w:rsidRDefault="002066D9" w:rsidP="00C20041">
      <w:pPr>
        <w:pStyle w:val="ListParagraph"/>
        <w:numPr>
          <w:ilvl w:val="0"/>
          <w:numId w:val="18"/>
        </w:numPr>
        <w:ind w:left="1418"/>
        <w:rPr>
          <w:color w:val="0D0D0D" w:themeColor="text1" w:themeTint="F2"/>
          <w:szCs w:val="28"/>
        </w:rPr>
      </w:pPr>
      <w:r>
        <w:rPr>
          <w:color w:val="0D0D0D" w:themeColor="text1" w:themeTint="F2"/>
          <w:szCs w:val="28"/>
        </w:rPr>
        <w:t>Реализация товаров и/или услуг по долгосрочным договорам с взаимозависимы лицами</w:t>
      </w:r>
      <w:r w:rsidRPr="002066D9">
        <w:rPr>
          <w:color w:val="0D0D0D" w:themeColor="text1" w:themeTint="F2"/>
          <w:szCs w:val="28"/>
        </w:rPr>
        <w:t>;</w:t>
      </w:r>
    </w:p>
    <w:p w14:paraId="505B949F" w14:textId="23B19EC5" w:rsidR="00230815"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Предоставлении услуг по управлению денежными средствами</w:t>
      </w:r>
      <w:r w:rsidRPr="00A544C1">
        <w:rPr>
          <w:color w:val="0D0D0D" w:themeColor="text1" w:themeTint="F2"/>
          <w:szCs w:val="28"/>
        </w:rPr>
        <w:t>;</w:t>
      </w:r>
    </w:p>
    <w:p w14:paraId="4FA800CE" w14:textId="34048141" w:rsidR="00216217" w:rsidRPr="00206C4D"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 по исполнению обязанности единоличного</w:t>
      </w:r>
      <w:r w:rsidR="00AD4991">
        <w:rPr>
          <w:color w:val="0D0D0D" w:themeColor="text1" w:themeTint="F2"/>
          <w:szCs w:val="28"/>
        </w:rPr>
        <w:t xml:space="preserve"> исполнительного органа предприятия</w:t>
      </w:r>
      <w:r w:rsidR="0067764C">
        <w:rPr>
          <w:color w:val="0D0D0D" w:themeColor="text1" w:themeTint="F2"/>
          <w:szCs w:val="28"/>
        </w:rPr>
        <w:t>.</w:t>
      </w:r>
    </w:p>
    <w:p w14:paraId="60DF6BB1" w14:textId="1118F792" w:rsidR="00230815" w:rsidRPr="00C96F04" w:rsidRDefault="00230815" w:rsidP="00230815">
      <w:pPr>
        <w:rPr>
          <w:color w:val="0D0D0D" w:themeColor="text1" w:themeTint="F2"/>
          <w:szCs w:val="28"/>
        </w:rPr>
      </w:pPr>
      <w:r>
        <w:rPr>
          <w:color w:val="0D0D0D" w:themeColor="text1" w:themeTint="F2"/>
          <w:szCs w:val="28"/>
        </w:rPr>
        <w:t>При этом</w:t>
      </w:r>
      <w:r w:rsidR="00245388">
        <w:rPr>
          <w:color w:val="0D0D0D" w:themeColor="text1" w:themeTint="F2"/>
          <w:szCs w:val="28"/>
        </w:rPr>
        <w:t xml:space="preserve"> </w:t>
      </w:r>
      <w:r w:rsidR="00C96F04">
        <w:rPr>
          <w:color w:val="0D0D0D" w:themeColor="text1" w:themeTint="F2"/>
          <w:szCs w:val="28"/>
        </w:rPr>
        <w:t>метод достаточно прост</w:t>
      </w:r>
      <w:r w:rsidR="00245388">
        <w:rPr>
          <w:color w:val="0D0D0D" w:themeColor="text1" w:themeTint="F2"/>
          <w:szCs w:val="28"/>
        </w:rPr>
        <w:t xml:space="preserve"> в</w:t>
      </w:r>
      <w:r w:rsidR="00C96F04">
        <w:rPr>
          <w:color w:val="0D0D0D" w:themeColor="text1" w:themeTint="F2"/>
          <w:szCs w:val="28"/>
        </w:rPr>
        <w:t xml:space="preserve"> использовании при установлении цены при</w:t>
      </w:r>
      <w:r w:rsidR="00245388">
        <w:rPr>
          <w:color w:val="0D0D0D" w:themeColor="text1" w:themeTint="F2"/>
          <w:szCs w:val="28"/>
        </w:rPr>
        <w:t xml:space="preserve"> совершении</w:t>
      </w:r>
      <w:r w:rsidR="00C96F04">
        <w:rPr>
          <w:color w:val="0D0D0D" w:themeColor="text1" w:themeTint="F2"/>
          <w:szCs w:val="28"/>
        </w:rPr>
        <w:t xml:space="preserve"> контролируемых сдел</w:t>
      </w:r>
      <w:r w:rsidR="00245388">
        <w:rPr>
          <w:color w:val="0D0D0D" w:themeColor="text1" w:themeTint="F2"/>
          <w:szCs w:val="28"/>
        </w:rPr>
        <w:t>ок</w:t>
      </w:r>
      <w:r w:rsidR="00C96F04">
        <w:rPr>
          <w:color w:val="0D0D0D" w:themeColor="text1" w:themeTint="F2"/>
          <w:szCs w:val="28"/>
        </w:rPr>
        <w:t xml:space="preserve">, </w:t>
      </w:r>
      <w:r w:rsidR="00245388">
        <w:rPr>
          <w:color w:val="0D0D0D" w:themeColor="text1" w:themeTint="F2"/>
          <w:szCs w:val="28"/>
        </w:rPr>
        <w:t>но оказывает сложность при установлении прямых и косвенных затрат.</w:t>
      </w:r>
    </w:p>
    <w:p w14:paraId="6A3E1300" w14:textId="561237D6" w:rsidR="004D106F" w:rsidRDefault="009D3D6D" w:rsidP="004D106F">
      <w:pPr>
        <w:ind w:firstLine="708"/>
        <w:rPr>
          <w:color w:val="0D0D0D" w:themeColor="text1" w:themeTint="F2"/>
          <w:szCs w:val="28"/>
        </w:rPr>
      </w:pPr>
      <w:r w:rsidRPr="009D3D6D">
        <w:rPr>
          <w:b/>
          <w:bCs/>
          <w:color w:val="0D0D0D" w:themeColor="text1" w:themeTint="F2"/>
          <w:szCs w:val="28"/>
        </w:rPr>
        <w:t>Метод сопоставимой рентабельности</w:t>
      </w:r>
      <w:r>
        <w:rPr>
          <w:color w:val="0D0D0D" w:themeColor="text1" w:themeTint="F2"/>
          <w:szCs w:val="28"/>
        </w:rPr>
        <w:t xml:space="preserve"> </w:t>
      </w:r>
      <w:r w:rsidR="003F1C46">
        <w:rPr>
          <w:color w:val="0D0D0D" w:themeColor="text1" w:themeTint="F2"/>
          <w:szCs w:val="28"/>
        </w:rPr>
        <w:t xml:space="preserve">применяется в моменты, когда для предыдущих трех методов не </w:t>
      </w:r>
      <w:r w:rsidR="009F2D82">
        <w:rPr>
          <w:color w:val="0D0D0D" w:themeColor="text1" w:themeTint="F2"/>
          <w:szCs w:val="28"/>
        </w:rPr>
        <w:t>хватает полноты и надежности сведений о сопоставимости условий по анализируемым сделкам. В основе метода лежит сопоставление, сложившейся у лица, являющимся одной из сторон анализируемой сделки, операционной рентабельности с рыночным интервалом данного показателя</w:t>
      </w:r>
      <w:r w:rsidR="00E44587">
        <w:rPr>
          <w:color w:val="0D0D0D" w:themeColor="text1" w:themeTint="F2"/>
          <w:szCs w:val="28"/>
        </w:rPr>
        <w:t>, определенного в порядке, установленном НК РФ.</w:t>
      </w:r>
      <w:r w:rsidR="004D106F">
        <w:rPr>
          <w:color w:val="0D0D0D" w:themeColor="text1" w:themeTint="F2"/>
          <w:szCs w:val="28"/>
        </w:rPr>
        <w:t xml:space="preserve"> </w:t>
      </w:r>
    </w:p>
    <w:p w14:paraId="13F4EDDA" w14:textId="71E38265" w:rsidR="004D106F" w:rsidRDefault="004D106F" w:rsidP="004D106F">
      <w:pPr>
        <w:ind w:firstLine="708"/>
        <w:rPr>
          <w:color w:val="0D0D0D" w:themeColor="text1" w:themeTint="F2"/>
          <w:szCs w:val="28"/>
        </w:rPr>
      </w:pPr>
      <w:r>
        <w:rPr>
          <w:color w:val="0D0D0D" w:themeColor="text1" w:themeTint="F2"/>
          <w:szCs w:val="28"/>
        </w:rPr>
        <w:t>Основной подход в методе сопоставимой рентабельности заключается в анализе не валовой, а операционной рентабельности, то есть в оценка происходит по результатам деятельности предприятия по данным бухгалтерской учета и отчетности, а не по результатам конкретной сделки. При этом могут использоваться показатели</w:t>
      </w:r>
      <w:r w:rsidR="004D542A">
        <w:rPr>
          <w:color w:val="0D0D0D" w:themeColor="text1" w:themeTint="F2"/>
          <w:szCs w:val="28"/>
        </w:rPr>
        <w:t xml:space="preserve"> рентабельности</w:t>
      </w:r>
      <w:r w:rsidR="005B2398">
        <w:rPr>
          <w:color w:val="0D0D0D" w:themeColor="text1" w:themeTint="F2"/>
          <w:szCs w:val="28"/>
        </w:rPr>
        <w:t>, изображенн</w:t>
      </w:r>
      <w:r w:rsidR="004D542A">
        <w:rPr>
          <w:color w:val="0D0D0D" w:themeColor="text1" w:themeTint="F2"/>
          <w:szCs w:val="28"/>
        </w:rPr>
        <w:t xml:space="preserve">ые </w:t>
      </w:r>
      <w:r w:rsidR="005B2398">
        <w:rPr>
          <w:color w:val="0D0D0D" w:themeColor="text1" w:themeTint="F2"/>
          <w:szCs w:val="28"/>
        </w:rPr>
        <w:lastRenderedPageBreak/>
        <w:t>на рисунке 3</w:t>
      </w:r>
      <w:r w:rsidR="004D542A">
        <w:rPr>
          <w:color w:val="0D0D0D" w:themeColor="text1" w:themeTint="F2"/>
          <w:szCs w:val="28"/>
        </w:rPr>
        <w:t>, что характеризует данный метод с точки зрения доступности аналитических данных.</w:t>
      </w:r>
    </w:p>
    <w:p w14:paraId="7C3659ED" w14:textId="50A7E8C0" w:rsidR="00FD33FE" w:rsidRDefault="00FD33FE" w:rsidP="00FD33FE">
      <w:pPr>
        <w:ind w:firstLine="0"/>
        <w:jc w:val="center"/>
        <w:rPr>
          <w:color w:val="0D0D0D" w:themeColor="text1" w:themeTint="F2"/>
          <w:szCs w:val="28"/>
        </w:rPr>
      </w:pPr>
      <w:r w:rsidRPr="00FD33FE">
        <w:rPr>
          <w:noProof/>
          <w:color w:val="0D0D0D" w:themeColor="text1" w:themeTint="F2"/>
          <w:szCs w:val="28"/>
        </w:rPr>
        <w:drawing>
          <wp:inline distT="0" distB="0" distL="0" distR="0" wp14:anchorId="3DBB14CA" wp14:editId="3F523AD6">
            <wp:extent cx="3606535" cy="2705100"/>
            <wp:effectExtent l="0" t="0" r="63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2516" cy="2754589"/>
                    </a:xfrm>
                    <a:prstGeom prst="rect">
                      <a:avLst/>
                    </a:prstGeom>
                  </pic:spPr>
                </pic:pic>
              </a:graphicData>
            </a:graphic>
          </wp:inline>
        </w:drawing>
      </w:r>
    </w:p>
    <w:p w14:paraId="181299D1" w14:textId="5920E263" w:rsidR="004D106F" w:rsidRDefault="00FD33FE" w:rsidP="00E1724A">
      <w:pPr>
        <w:ind w:firstLine="0"/>
        <w:jc w:val="center"/>
        <w:rPr>
          <w:color w:val="0D0D0D" w:themeColor="text1" w:themeTint="F2"/>
          <w:szCs w:val="28"/>
        </w:rPr>
      </w:pPr>
      <w:r>
        <w:rPr>
          <w:color w:val="0D0D0D" w:themeColor="text1" w:themeTint="F2"/>
          <w:szCs w:val="28"/>
        </w:rPr>
        <w:t xml:space="preserve">Рисунок </w:t>
      </w:r>
      <w:r w:rsidR="004D3CAE">
        <w:rPr>
          <w:color w:val="0D0D0D" w:themeColor="text1" w:themeTint="F2"/>
          <w:szCs w:val="28"/>
        </w:rPr>
        <w:t>1.</w:t>
      </w:r>
      <w:r>
        <w:rPr>
          <w:color w:val="0D0D0D" w:themeColor="text1" w:themeTint="F2"/>
          <w:szCs w:val="28"/>
        </w:rPr>
        <w:t>3 – Показатели рентабельности при определении до</w:t>
      </w:r>
      <w:r w:rsidR="008D6E55">
        <w:rPr>
          <w:color w:val="0D0D0D" w:themeColor="text1" w:themeTint="F2"/>
          <w:szCs w:val="28"/>
        </w:rPr>
        <w:t>х</w:t>
      </w:r>
      <w:r>
        <w:rPr>
          <w:color w:val="0D0D0D" w:themeColor="text1" w:themeTint="F2"/>
          <w:szCs w:val="28"/>
        </w:rPr>
        <w:t>одов</w:t>
      </w:r>
    </w:p>
    <w:p w14:paraId="6EFDB4DF" w14:textId="77777777" w:rsidR="009E1833" w:rsidRDefault="009D3D6D" w:rsidP="009E1833">
      <w:pPr>
        <w:ind w:firstLine="708"/>
        <w:rPr>
          <w:color w:val="0D0D0D" w:themeColor="text1" w:themeTint="F2"/>
          <w:szCs w:val="28"/>
        </w:rPr>
      </w:pPr>
      <w:r w:rsidRPr="009D3D6D">
        <w:rPr>
          <w:b/>
          <w:bCs/>
          <w:color w:val="0D0D0D" w:themeColor="text1" w:themeTint="F2"/>
          <w:szCs w:val="28"/>
        </w:rPr>
        <w:t>Метод распределения прибыли</w:t>
      </w:r>
      <w:r>
        <w:rPr>
          <w:color w:val="0D0D0D" w:themeColor="text1" w:themeTint="F2"/>
          <w:szCs w:val="28"/>
        </w:rPr>
        <w:t xml:space="preserve"> </w:t>
      </w:r>
      <w:r w:rsidR="00862BCA">
        <w:rPr>
          <w:color w:val="0D0D0D" w:themeColor="text1" w:themeTint="F2"/>
          <w:szCs w:val="28"/>
        </w:rPr>
        <w:t xml:space="preserve">применяется при отсутствии возможности применения первых четырех методов. Суть </w:t>
      </w:r>
      <w:r w:rsidR="00771229">
        <w:rPr>
          <w:color w:val="0D0D0D" w:themeColor="text1" w:themeTint="F2"/>
          <w:szCs w:val="28"/>
        </w:rPr>
        <w:t>данного метода заключается в распределении между участниками сделки совокупной прибыли, полученной всеми сторонами анализируемой сделки, при этом прибыль распределяется в соответствии со сопоставимыми сделками</w:t>
      </w:r>
      <w:r w:rsidR="009E1833">
        <w:rPr>
          <w:color w:val="0D0D0D" w:themeColor="text1" w:themeTint="F2"/>
          <w:szCs w:val="28"/>
        </w:rPr>
        <w:t>.</w:t>
      </w:r>
    </w:p>
    <w:p w14:paraId="234AA28B" w14:textId="4FF8A123" w:rsidR="009E1833" w:rsidRDefault="009E1833" w:rsidP="009E1833">
      <w:pPr>
        <w:ind w:firstLine="708"/>
        <w:rPr>
          <w:color w:val="0D0D0D" w:themeColor="text1" w:themeTint="F2"/>
          <w:szCs w:val="28"/>
        </w:rPr>
      </w:pPr>
      <w:r>
        <w:rPr>
          <w:color w:val="0D0D0D" w:themeColor="text1" w:themeTint="F2"/>
          <w:szCs w:val="28"/>
        </w:rPr>
        <w:t>Метод сопоставления прибыли</w:t>
      </w:r>
      <w:r w:rsidR="00230815">
        <w:rPr>
          <w:color w:val="0D0D0D" w:themeColor="text1" w:themeTint="F2"/>
          <w:szCs w:val="28"/>
        </w:rPr>
        <w:t xml:space="preserve"> предпола</w:t>
      </w:r>
      <w:r>
        <w:rPr>
          <w:color w:val="0D0D0D" w:themeColor="text1" w:themeTint="F2"/>
          <w:szCs w:val="28"/>
        </w:rPr>
        <w:t>га</w:t>
      </w:r>
      <w:r w:rsidR="00230815">
        <w:rPr>
          <w:color w:val="0D0D0D" w:themeColor="text1" w:themeTint="F2"/>
          <w:szCs w:val="28"/>
        </w:rPr>
        <w:t xml:space="preserve">ет </w:t>
      </w:r>
      <w:r>
        <w:rPr>
          <w:color w:val="0D0D0D" w:themeColor="text1" w:themeTint="F2"/>
          <w:szCs w:val="28"/>
        </w:rPr>
        <w:t>наличие двух подходов, один из которых заключается в распределении совокупной прибыли участников сделки, второй в распределении остаточной прибыли между ними, а его особенности заключаются в следующем</w:t>
      </w:r>
      <w:r w:rsidRPr="009E1833">
        <w:rPr>
          <w:color w:val="0D0D0D" w:themeColor="text1" w:themeTint="F2"/>
          <w:szCs w:val="28"/>
        </w:rPr>
        <w:t>:</w:t>
      </w:r>
    </w:p>
    <w:p w14:paraId="104AA957" w14:textId="15893AD7" w:rsidR="009E1833" w:rsidRPr="00AF3274" w:rsidRDefault="0006372B" w:rsidP="00C20041">
      <w:pPr>
        <w:pStyle w:val="ListParagraph"/>
        <w:numPr>
          <w:ilvl w:val="0"/>
          <w:numId w:val="17"/>
        </w:numPr>
        <w:ind w:left="1418"/>
        <w:rPr>
          <w:color w:val="0D0D0D" w:themeColor="text1" w:themeTint="F2"/>
          <w:szCs w:val="28"/>
        </w:rPr>
      </w:pPr>
      <w:r>
        <w:rPr>
          <w:color w:val="0D0D0D" w:themeColor="text1" w:themeTint="F2"/>
          <w:szCs w:val="28"/>
        </w:rPr>
        <w:t xml:space="preserve">Применение данного метода возможно в случаях отсутствия сопоставимых </w:t>
      </w:r>
      <w:r w:rsidR="00AF3274">
        <w:rPr>
          <w:color w:val="0D0D0D" w:themeColor="text1" w:themeTint="F2"/>
          <w:szCs w:val="28"/>
        </w:rPr>
        <w:t>независимых сделок</w:t>
      </w:r>
      <w:r w:rsidR="00AF3274" w:rsidRPr="00AF3274">
        <w:rPr>
          <w:color w:val="0D0D0D" w:themeColor="text1" w:themeTint="F2"/>
          <w:szCs w:val="28"/>
        </w:rPr>
        <w:t>;</w:t>
      </w:r>
    </w:p>
    <w:p w14:paraId="4CA2F7E3" w14:textId="33E4E1C0"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Распределение прибыли в рамках метода производятся субъективно. В данном случае не производится сравнение с независимыми лицами</w:t>
      </w:r>
      <w:r w:rsidRPr="00AF3274">
        <w:rPr>
          <w:color w:val="0D0D0D" w:themeColor="text1" w:themeTint="F2"/>
          <w:szCs w:val="28"/>
        </w:rPr>
        <w:t>;</w:t>
      </w:r>
    </w:p>
    <w:p w14:paraId="5046226D" w14:textId="417B114C"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Недополучение прибыли одной из сторон в результате применения метода сводится к минимуму</w:t>
      </w:r>
      <w:r w:rsidRPr="00AF3274">
        <w:rPr>
          <w:color w:val="0D0D0D" w:themeColor="text1" w:themeTint="F2"/>
          <w:szCs w:val="28"/>
        </w:rPr>
        <w:t>;</w:t>
      </w:r>
    </w:p>
    <w:p w14:paraId="40AD55A6" w14:textId="24348638" w:rsidR="00AF3274" w:rsidRPr="009E1833" w:rsidRDefault="00AF3274" w:rsidP="00C20041">
      <w:pPr>
        <w:pStyle w:val="ListParagraph"/>
        <w:numPr>
          <w:ilvl w:val="0"/>
          <w:numId w:val="17"/>
        </w:numPr>
        <w:ind w:left="1418"/>
        <w:rPr>
          <w:color w:val="0D0D0D" w:themeColor="text1" w:themeTint="F2"/>
          <w:szCs w:val="28"/>
        </w:rPr>
      </w:pPr>
      <w:r>
        <w:rPr>
          <w:color w:val="0D0D0D" w:themeColor="text1" w:themeTint="F2"/>
          <w:szCs w:val="28"/>
        </w:rPr>
        <w:lastRenderedPageBreak/>
        <w:t>Полную выручку и расходы для сторон, между которыми будет происходить распределение, достаточно сложно выявить</w:t>
      </w:r>
      <w:r w:rsidR="00BD3263">
        <w:rPr>
          <w:color w:val="0D0D0D" w:themeColor="text1" w:themeTint="F2"/>
          <w:szCs w:val="28"/>
        </w:rPr>
        <w:t>.</w:t>
      </w:r>
    </w:p>
    <w:p w14:paraId="6EEFBA74" w14:textId="370A0577" w:rsidR="00292C89" w:rsidRPr="009E1833" w:rsidRDefault="00292C89" w:rsidP="00D938B8">
      <w:pPr>
        <w:ind w:firstLine="708"/>
        <w:rPr>
          <w:color w:val="0D0D0D" w:themeColor="text1" w:themeTint="F2"/>
          <w:szCs w:val="28"/>
        </w:rPr>
      </w:pPr>
      <w:r>
        <w:rPr>
          <w:color w:val="0D0D0D" w:themeColor="text1" w:themeTint="F2"/>
          <w:szCs w:val="28"/>
        </w:rPr>
        <w:t>Таким образом метод</w:t>
      </w:r>
      <w:r w:rsidR="00742953">
        <w:rPr>
          <w:color w:val="0D0D0D" w:themeColor="text1" w:themeTint="F2"/>
          <w:szCs w:val="28"/>
        </w:rPr>
        <w:t>ы</w:t>
      </w:r>
      <w:r>
        <w:rPr>
          <w:color w:val="0D0D0D" w:themeColor="text1" w:themeTint="F2"/>
          <w:szCs w:val="28"/>
        </w:rPr>
        <w:t xml:space="preserve"> </w:t>
      </w:r>
      <w:r w:rsidR="00742953">
        <w:rPr>
          <w:color w:val="0D0D0D" w:themeColor="text1" w:themeTint="F2"/>
          <w:szCs w:val="28"/>
        </w:rPr>
        <w:t>анализа</w:t>
      </w:r>
      <w:r w:rsidR="00D24B28" w:rsidRPr="00D24B28">
        <w:rPr>
          <w:color w:val="0D0D0D" w:themeColor="text1" w:themeTint="F2"/>
          <w:szCs w:val="28"/>
        </w:rPr>
        <w:t xml:space="preserve"> </w:t>
      </w:r>
      <w:r w:rsidR="00D24B28">
        <w:rPr>
          <w:color w:val="0D0D0D" w:themeColor="text1" w:themeTint="F2"/>
          <w:szCs w:val="28"/>
        </w:rPr>
        <w:t>имеют</w:t>
      </w:r>
      <w:r w:rsidR="00742953">
        <w:rPr>
          <w:color w:val="0D0D0D" w:themeColor="text1" w:themeTint="F2"/>
          <w:szCs w:val="28"/>
        </w:rPr>
        <w:t xml:space="preserve"> </w:t>
      </w:r>
      <w:r>
        <w:rPr>
          <w:color w:val="0D0D0D" w:themeColor="text1" w:themeTint="F2"/>
          <w:szCs w:val="28"/>
        </w:rPr>
        <w:t>различный приоритет и применяется в соответствии с</w:t>
      </w:r>
      <w:r w:rsidR="00D24B28">
        <w:rPr>
          <w:color w:val="0D0D0D" w:themeColor="text1" w:themeTint="F2"/>
          <w:szCs w:val="28"/>
        </w:rPr>
        <w:t xml:space="preserve"> известностью</w:t>
      </w:r>
      <w:r w:rsidR="000A608F">
        <w:rPr>
          <w:color w:val="0D0D0D" w:themeColor="text1" w:themeTint="F2"/>
          <w:szCs w:val="28"/>
        </w:rPr>
        <w:t xml:space="preserve"> необходимых</w:t>
      </w:r>
      <w:r w:rsidR="00D24B28">
        <w:rPr>
          <w:color w:val="0D0D0D" w:themeColor="text1" w:themeTint="F2"/>
          <w:szCs w:val="28"/>
        </w:rPr>
        <w:t xml:space="preserve"> деталей</w:t>
      </w:r>
      <w:r w:rsidR="008A5998">
        <w:rPr>
          <w:color w:val="0D0D0D" w:themeColor="text1" w:themeTint="F2"/>
          <w:szCs w:val="28"/>
        </w:rPr>
        <w:t xml:space="preserve"> сделки между взаимозависимыми лицами </w:t>
      </w:r>
      <w:r>
        <w:rPr>
          <w:color w:val="0D0D0D" w:themeColor="text1" w:themeTint="F2"/>
          <w:szCs w:val="28"/>
        </w:rPr>
        <w:t xml:space="preserve">и достоверностью информации </w:t>
      </w:r>
      <w:r w:rsidR="008A5998">
        <w:rPr>
          <w:color w:val="0D0D0D" w:themeColor="text1" w:themeTint="F2"/>
          <w:szCs w:val="28"/>
        </w:rPr>
        <w:t>по ней</w:t>
      </w:r>
      <w:r>
        <w:rPr>
          <w:color w:val="0D0D0D" w:themeColor="text1" w:themeTint="F2"/>
          <w:szCs w:val="28"/>
        </w:rPr>
        <w:t>.</w:t>
      </w:r>
      <w:r w:rsidR="009E1833" w:rsidRPr="009E1833">
        <w:rPr>
          <w:color w:val="0D0D0D" w:themeColor="text1" w:themeTint="F2"/>
          <w:szCs w:val="28"/>
        </w:rPr>
        <w:t xml:space="preserve"> </w:t>
      </w:r>
      <w:r w:rsidR="009E1833">
        <w:rPr>
          <w:color w:val="0D0D0D" w:themeColor="text1" w:themeTint="F2"/>
          <w:szCs w:val="28"/>
        </w:rPr>
        <w:t>При этом имеется возможность применения сразу нескольких методов для более точного регулирования процесса трансфертного ценообразования</w:t>
      </w:r>
      <w:r w:rsidR="002348DA" w:rsidRPr="002348DA">
        <w:rPr>
          <w:color w:val="0D0D0D" w:themeColor="text1" w:themeTint="F2"/>
          <w:szCs w:val="28"/>
        </w:rPr>
        <w:t xml:space="preserve"> [4]</w:t>
      </w:r>
      <w:r w:rsidR="009E1833">
        <w:rPr>
          <w:color w:val="0D0D0D" w:themeColor="text1" w:themeTint="F2"/>
          <w:szCs w:val="28"/>
        </w:rPr>
        <w:t>.</w:t>
      </w:r>
    </w:p>
    <w:p w14:paraId="33B3022B" w14:textId="7E1D68C5" w:rsidR="001D0017" w:rsidRPr="00A20138" w:rsidRDefault="001D0017" w:rsidP="00FE1FDF">
      <w:pPr>
        <w:pStyle w:val="Heading2"/>
        <w:spacing w:before="200" w:after="200"/>
        <w:rPr>
          <w:rFonts w:ascii="Arial" w:hAnsi="Arial" w:cs="Arial"/>
          <w:color w:val="0D0D0D" w:themeColor="text1" w:themeTint="F2"/>
          <w:szCs w:val="28"/>
        </w:rPr>
      </w:pPr>
      <w:bookmarkStart w:id="21" w:name="_Toc43658194"/>
      <w:r w:rsidRPr="00A20138">
        <w:rPr>
          <w:rFonts w:ascii="Arial" w:hAnsi="Arial" w:cs="Arial"/>
          <w:color w:val="0D0D0D" w:themeColor="text1" w:themeTint="F2"/>
          <w:szCs w:val="28"/>
        </w:rPr>
        <w:t>1.3 Взаимозависимые лица</w:t>
      </w:r>
      <w:bookmarkEnd w:id="21"/>
    </w:p>
    <w:p w14:paraId="72CAAB9D" w14:textId="77777777" w:rsidR="00C95579" w:rsidRDefault="00C95579" w:rsidP="008A6BDD">
      <w:pPr>
        <w:ind w:firstLine="708"/>
        <w:rPr>
          <w:color w:val="0D0D0D" w:themeColor="text1" w:themeTint="F2"/>
          <w:szCs w:val="28"/>
        </w:rPr>
      </w:pPr>
      <w:r>
        <w:rPr>
          <w:color w:val="0D0D0D" w:themeColor="text1" w:themeTint="F2"/>
          <w:szCs w:val="28"/>
        </w:rPr>
        <w:t>Согласно положениям Налогового Кодекса Российской Федерации взаимозависимыми признаются</w:t>
      </w:r>
      <w:r w:rsidRPr="00FA5824">
        <w:rPr>
          <w:color w:val="0D0D0D" w:themeColor="text1" w:themeTint="F2"/>
          <w:szCs w:val="28"/>
        </w:rPr>
        <w:t xml:space="preserve"> </w:t>
      </w:r>
      <w:r>
        <w:rPr>
          <w:color w:val="0D0D0D" w:themeColor="text1" w:themeTint="F2"/>
          <w:szCs w:val="28"/>
        </w:rPr>
        <w:t>лица, если отношения между ними потенциально оказывают влияние на</w:t>
      </w:r>
      <w:r w:rsidRPr="00FA5824">
        <w:rPr>
          <w:color w:val="0D0D0D" w:themeColor="text1" w:themeTint="F2"/>
          <w:szCs w:val="28"/>
        </w:rPr>
        <w:t>:</w:t>
      </w:r>
    </w:p>
    <w:p w14:paraId="642695FA" w14:textId="6F1CB5BC" w:rsidR="00C95579" w:rsidRDefault="00CA4351" w:rsidP="00C20041">
      <w:pPr>
        <w:pStyle w:val="ListParagraph"/>
        <w:numPr>
          <w:ilvl w:val="0"/>
          <w:numId w:val="11"/>
        </w:numPr>
        <w:spacing w:after="200"/>
        <w:ind w:left="1418"/>
        <w:rPr>
          <w:color w:val="0D0D0D" w:themeColor="text1" w:themeTint="F2"/>
          <w:szCs w:val="28"/>
        </w:rPr>
      </w:pPr>
      <w:r>
        <w:rPr>
          <w:color w:val="0D0D0D" w:themeColor="text1" w:themeTint="F2"/>
          <w:szCs w:val="28"/>
        </w:rPr>
        <w:t>У</w:t>
      </w:r>
      <w:r w:rsidR="00C95579" w:rsidRPr="009D4B3D">
        <w:rPr>
          <w:color w:val="0D0D0D" w:themeColor="text1" w:themeTint="F2"/>
          <w:szCs w:val="28"/>
        </w:rPr>
        <w:t>словия и (или) результаты сделок, совершаемых между этими лицами;</w:t>
      </w:r>
    </w:p>
    <w:p w14:paraId="3754800C" w14:textId="3DF181BC" w:rsidR="00C95579" w:rsidRPr="009D4B3D" w:rsidRDefault="00CA4351" w:rsidP="00C20041">
      <w:pPr>
        <w:pStyle w:val="ListParagraph"/>
        <w:numPr>
          <w:ilvl w:val="0"/>
          <w:numId w:val="11"/>
        </w:numPr>
        <w:ind w:left="1418" w:hanging="357"/>
        <w:rPr>
          <w:color w:val="0D0D0D" w:themeColor="text1" w:themeTint="F2"/>
          <w:szCs w:val="28"/>
        </w:rPr>
      </w:pPr>
      <w:r>
        <w:rPr>
          <w:color w:val="0D0D0D" w:themeColor="text1" w:themeTint="F2"/>
          <w:szCs w:val="28"/>
        </w:rPr>
        <w:t>Э</w:t>
      </w:r>
      <w:r w:rsidR="00C95579" w:rsidRPr="009D4B3D">
        <w:rPr>
          <w:color w:val="0D0D0D" w:themeColor="text1" w:themeTint="F2"/>
          <w:szCs w:val="28"/>
        </w:rPr>
        <w:t>кономические результаты деятельности этих лиц или деятельности представляемых ими лиц</w:t>
      </w:r>
      <w:r w:rsidR="00E53D25">
        <w:rPr>
          <w:color w:val="0D0D0D" w:themeColor="text1" w:themeTint="F2"/>
          <w:szCs w:val="28"/>
        </w:rPr>
        <w:t>.</w:t>
      </w:r>
    </w:p>
    <w:p w14:paraId="3FC1193C" w14:textId="06CE8A57" w:rsidR="00C95579" w:rsidRPr="001830C4" w:rsidRDefault="00C95579" w:rsidP="00AE518C">
      <w:pPr>
        <w:rPr>
          <w:color w:val="0D0D0D" w:themeColor="text1" w:themeTint="F2"/>
          <w:szCs w:val="28"/>
        </w:rPr>
      </w:pPr>
      <w:r>
        <w:rPr>
          <w:color w:val="0D0D0D" w:themeColor="text1" w:themeTint="F2"/>
          <w:szCs w:val="28"/>
        </w:rPr>
        <w:t xml:space="preserve">Взаимозависимость лиц, согласно первому пункту статьи 105.1 Налогового Кодекса Российской Федерации, определяется с учетом всевозможного влияния, </w:t>
      </w:r>
      <w:r w:rsidR="00E61C82">
        <w:rPr>
          <w:color w:val="0D0D0D" w:themeColor="text1" w:themeTint="F2"/>
          <w:szCs w:val="28"/>
        </w:rPr>
        <w:t>будь то</w:t>
      </w:r>
      <w:r>
        <w:rPr>
          <w:color w:val="0D0D0D" w:themeColor="text1" w:themeTint="F2"/>
          <w:szCs w:val="28"/>
        </w:rPr>
        <w:t xml:space="preserve"> участие одного лица в капитале других, наличие внутренних соглашений между ними</w:t>
      </w:r>
      <w:r w:rsidR="00E61C82">
        <w:rPr>
          <w:color w:val="0D0D0D" w:themeColor="text1" w:themeTint="F2"/>
          <w:szCs w:val="28"/>
        </w:rPr>
        <w:t xml:space="preserve"> или</w:t>
      </w:r>
      <w:r>
        <w:rPr>
          <w:color w:val="0D0D0D" w:themeColor="text1" w:themeTint="F2"/>
          <w:szCs w:val="28"/>
        </w:rPr>
        <w:t xml:space="preserve"> при наличии иных причин, которые могут отказывать влияние на определение решений</w:t>
      </w:r>
      <w:r w:rsidR="004B06EB">
        <w:rPr>
          <w:color w:val="0D0D0D" w:themeColor="text1" w:themeTint="F2"/>
          <w:szCs w:val="28"/>
        </w:rPr>
        <w:t xml:space="preserve"> по сделке</w:t>
      </w:r>
      <w:r>
        <w:rPr>
          <w:color w:val="0D0D0D" w:themeColor="text1" w:themeTint="F2"/>
          <w:szCs w:val="28"/>
        </w:rPr>
        <w:t>. Согласно второму пункту статьи 105.1 вышеупомянутого кодекса взаимозависимыми лицами считаются</w:t>
      </w:r>
      <w:r w:rsidRPr="001830C4">
        <w:rPr>
          <w:color w:val="0D0D0D" w:themeColor="text1" w:themeTint="F2"/>
          <w:szCs w:val="28"/>
        </w:rPr>
        <w:t>:</w:t>
      </w:r>
    </w:p>
    <w:p w14:paraId="6DF1FA92" w14:textId="146C5E06"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находящиеся в близком родстве, в перечень которых входят</w:t>
      </w:r>
      <w:r w:rsidR="008258EB" w:rsidRPr="008258EB">
        <w:rPr>
          <w:color w:val="0D0D0D" w:themeColor="text1" w:themeTint="F2"/>
          <w:szCs w:val="28"/>
        </w:rPr>
        <w:t>:</w:t>
      </w:r>
      <w:r w:rsidRPr="006B7079">
        <w:rPr>
          <w:color w:val="0D0D0D" w:themeColor="text1" w:themeTint="F2"/>
          <w:szCs w:val="28"/>
        </w:rPr>
        <w:t xml:space="preserve"> родители, братья или сестры, супруги, де</w:t>
      </w:r>
      <w:r w:rsidR="008258EB">
        <w:rPr>
          <w:color w:val="0D0D0D" w:themeColor="text1" w:themeTint="F2"/>
          <w:szCs w:val="28"/>
        </w:rPr>
        <w:t>т</w:t>
      </w:r>
      <w:r w:rsidRPr="006B7079">
        <w:rPr>
          <w:color w:val="0D0D0D" w:themeColor="text1" w:themeTint="F2"/>
          <w:szCs w:val="28"/>
        </w:rPr>
        <w:t>и, а также опекун и подопечный;</w:t>
      </w:r>
    </w:p>
    <w:p w14:paraId="7726A2D4" w14:textId="4E96C362"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в случае, если одно из них находится в прямом подчинении</w:t>
      </w:r>
      <w:r w:rsidR="00015E1D" w:rsidRPr="00015E1D">
        <w:rPr>
          <w:color w:val="0D0D0D" w:themeColor="text1" w:themeTint="F2"/>
          <w:szCs w:val="28"/>
        </w:rPr>
        <w:t xml:space="preserve"> </w:t>
      </w:r>
      <w:r w:rsidR="00015E1D">
        <w:rPr>
          <w:color w:val="0D0D0D" w:themeColor="text1" w:themeTint="F2"/>
          <w:szCs w:val="28"/>
        </w:rPr>
        <w:t>у другого</w:t>
      </w:r>
      <w:r w:rsidRPr="006B7079">
        <w:rPr>
          <w:color w:val="0D0D0D" w:themeColor="text1" w:themeTint="F2"/>
          <w:szCs w:val="28"/>
        </w:rPr>
        <w:t xml:space="preserve"> согласно занимаемой должности;</w:t>
      </w:r>
    </w:p>
    <w:p w14:paraId="20419F85"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lastRenderedPageBreak/>
        <w:t>Организации при прямом или косвенном участии одной организации в другой, где доля данного участия превышает 25 процентов;</w:t>
      </w:r>
    </w:p>
    <w:p w14:paraId="10917894" w14:textId="1F2668E8"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случае, если участи</w:t>
      </w:r>
      <w:r w:rsidR="00471C08">
        <w:rPr>
          <w:color w:val="0D0D0D" w:themeColor="text1" w:themeTint="F2"/>
          <w:szCs w:val="28"/>
        </w:rPr>
        <w:t>я</w:t>
      </w:r>
      <w:r w:rsidRPr="006B7079">
        <w:rPr>
          <w:color w:val="0D0D0D" w:themeColor="text1" w:themeTint="F2"/>
          <w:szCs w:val="28"/>
        </w:rPr>
        <w:t xml:space="preserve"> одного и того же лица в каждой из </w:t>
      </w:r>
      <w:r w:rsidR="00471C08">
        <w:rPr>
          <w:color w:val="0D0D0D" w:themeColor="text1" w:themeTint="F2"/>
          <w:szCs w:val="28"/>
        </w:rPr>
        <w:t>них</w:t>
      </w:r>
      <w:r w:rsidRPr="006B7079">
        <w:rPr>
          <w:color w:val="0D0D0D" w:themeColor="text1" w:themeTint="F2"/>
          <w:szCs w:val="28"/>
        </w:rPr>
        <w:t xml:space="preserve"> составляет более 25 процентов;</w:t>
      </w:r>
    </w:p>
    <w:p w14:paraId="37CB6F47" w14:textId="4D102DFC"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Организации, в роли единоличного исполнительного органа которых выступает одно и то же лицо; </w:t>
      </w:r>
    </w:p>
    <w:p w14:paraId="1278C266" w14:textId="1BEE9CBD"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избраны или назначены по решению одного и того же</w:t>
      </w:r>
      <w:r w:rsidR="00A03643">
        <w:rPr>
          <w:color w:val="0D0D0D" w:themeColor="text1" w:themeTint="F2"/>
          <w:szCs w:val="28"/>
        </w:rPr>
        <w:t xml:space="preserve"> </w:t>
      </w:r>
      <w:r w:rsidRPr="006B7079">
        <w:rPr>
          <w:color w:val="0D0D0D" w:themeColor="text1" w:themeTint="F2"/>
          <w:szCs w:val="28"/>
        </w:rPr>
        <w:t xml:space="preserve">лица; </w:t>
      </w:r>
    </w:p>
    <w:p w14:paraId="3DC68119" w14:textId="3223106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(наблюдательного совета) составляют одни и те же физические лица совместно с взаимозависимыми лицами, указанными в</w:t>
      </w:r>
      <w:r w:rsidR="00FF1EA0">
        <w:rPr>
          <w:color w:val="0D0D0D" w:themeColor="text1" w:themeTint="F2"/>
          <w:szCs w:val="28"/>
        </w:rPr>
        <w:t xml:space="preserve"> пункте 1</w:t>
      </w:r>
      <w:r w:rsidR="00A31FCB">
        <w:rPr>
          <w:color w:val="0D0D0D" w:themeColor="text1" w:themeTint="F2"/>
          <w:szCs w:val="28"/>
        </w:rPr>
        <w:t xml:space="preserve"> данного списка</w:t>
      </w:r>
      <w:r w:rsidRPr="006B7079">
        <w:rPr>
          <w:color w:val="0D0D0D" w:themeColor="text1" w:themeTint="F2"/>
          <w:szCs w:val="28"/>
        </w:rPr>
        <w:t>;</w:t>
      </w:r>
    </w:p>
    <w:p w14:paraId="03535ED9"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обладающее полномочиями по избиранию единоличного исполнительного органа этой организации или по назначению не менее 50 процентов состава коллегиального исполнительного органа или совета директоров (наблюдательного совета) этой организации; </w:t>
      </w:r>
    </w:p>
    <w:p w14:paraId="306A583D"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в случае, если лицо осуществляет полномочия ее единоличного исполнительного органа; </w:t>
      </w:r>
    </w:p>
    <w:p w14:paraId="7AC7F8D8"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 Физическое лицо и организация, если участие первого во втором составляет более 25 процентов.</w:t>
      </w:r>
    </w:p>
    <w:p w14:paraId="64A281C2" w14:textId="0467286E" w:rsidR="00C95579" w:rsidRPr="006B7079" w:rsidRDefault="00C95579" w:rsidP="00C20041">
      <w:pPr>
        <w:pStyle w:val="ListParagraph"/>
        <w:numPr>
          <w:ilvl w:val="0"/>
          <w:numId w:val="12"/>
        </w:numPr>
        <w:ind w:left="1418" w:hanging="357"/>
        <w:rPr>
          <w:color w:val="0D0D0D" w:themeColor="text1" w:themeTint="F2"/>
          <w:szCs w:val="28"/>
        </w:rPr>
      </w:pPr>
      <w:r w:rsidRPr="006B7079">
        <w:rPr>
          <w:color w:val="0D0D0D" w:themeColor="text1" w:themeTint="F2"/>
          <w:szCs w:val="28"/>
        </w:rPr>
        <w:t xml:space="preserve"> Организации и (или) физические лица в случае, если доля прямого участия каждого предыдущего лица в каждой последующей организации составляет более 50 процентов</w:t>
      </w:r>
      <w:r w:rsidR="005130CA">
        <w:rPr>
          <w:color w:val="0D0D0D" w:themeColor="text1" w:themeTint="F2"/>
          <w:szCs w:val="28"/>
        </w:rPr>
        <w:t>.</w:t>
      </w:r>
    </w:p>
    <w:p w14:paraId="4958E317" w14:textId="65D1A2A0" w:rsidR="00C95579" w:rsidRDefault="00C95579" w:rsidP="00AE518C">
      <w:pPr>
        <w:rPr>
          <w:color w:val="0D0D0D" w:themeColor="text1" w:themeTint="F2"/>
          <w:szCs w:val="28"/>
        </w:rPr>
      </w:pPr>
      <w:r>
        <w:rPr>
          <w:color w:val="0D0D0D" w:themeColor="text1" w:themeTint="F2"/>
          <w:szCs w:val="28"/>
        </w:rPr>
        <w:t>Кроме того</w:t>
      </w:r>
      <w:r w:rsidR="00015E1D">
        <w:rPr>
          <w:color w:val="0D0D0D" w:themeColor="text1" w:themeTint="F2"/>
          <w:szCs w:val="28"/>
        </w:rPr>
        <w:t xml:space="preserve">, взаимозависимость </w:t>
      </w:r>
      <w:r>
        <w:rPr>
          <w:color w:val="0D0D0D" w:themeColor="text1" w:themeTint="F2"/>
          <w:szCs w:val="28"/>
        </w:rPr>
        <w:t xml:space="preserve">лиц </w:t>
      </w:r>
      <w:r w:rsidR="00015E1D">
        <w:rPr>
          <w:color w:val="0D0D0D" w:themeColor="text1" w:themeTint="F2"/>
          <w:szCs w:val="28"/>
        </w:rPr>
        <w:t>может</w:t>
      </w:r>
      <w:r>
        <w:rPr>
          <w:color w:val="0D0D0D" w:themeColor="text1" w:themeTint="F2"/>
          <w:szCs w:val="28"/>
        </w:rPr>
        <w:t xml:space="preserve"> быть признан</w:t>
      </w:r>
      <w:r w:rsidR="00015E1D">
        <w:rPr>
          <w:color w:val="0D0D0D" w:themeColor="text1" w:themeTint="F2"/>
          <w:szCs w:val="28"/>
        </w:rPr>
        <w:t xml:space="preserve">а </w:t>
      </w:r>
      <w:r>
        <w:rPr>
          <w:color w:val="0D0D0D" w:themeColor="text1" w:themeTint="F2"/>
          <w:szCs w:val="28"/>
        </w:rPr>
        <w:t>судом, если отношения между ними будут обладать признаками взаимозависимости</w:t>
      </w:r>
      <w:r w:rsidR="005E349B" w:rsidRPr="005E349B">
        <w:rPr>
          <w:color w:val="0D0D0D" w:themeColor="text1" w:themeTint="F2"/>
          <w:szCs w:val="28"/>
        </w:rPr>
        <w:t xml:space="preserve"> [5]</w:t>
      </w:r>
      <w:r>
        <w:rPr>
          <w:color w:val="0D0D0D" w:themeColor="text1" w:themeTint="F2"/>
          <w:szCs w:val="28"/>
        </w:rPr>
        <w:t>.</w:t>
      </w:r>
    </w:p>
    <w:p w14:paraId="720CCD9B" w14:textId="625DEF5D" w:rsidR="00C95579" w:rsidRDefault="00C95579" w:rsidP="008A6BDD">
      <w:pPr>
        <w:ind w:firstLine="708"/>
        <w:rPr>
          <w:color w:val="0D0D0D" w:themeColor="text1" w:themeTint="F2"/>
          <w:szCs w:val="28"/>
        </w:rPr>
      </w:pPr>
      <w:r>
        <w:rPr>
          <w:color w:val="0D0D0D" w:themeColor="text1" w:themeTint="F2"/>
          <w:szCs w:val="28"/>
        </w:rPr>
        <w:lastRenderedPageBreak/>
        <w:t>Взаимозависимость представляет для налоговых служб особый интерес, из-за взысканий недоимки по счетам зависимого лица со стороны налогоплательщика, в том случае, если факт передачи доли активов или выручки налогоплательщика с недоимкой будет подтвержден. В связи с этим, сделки между взаимозависимыми лицами</w:t>
      </w:r>
      <w:r w:rsidR="00DB637A">
        <w:rPr>
          <w:color w:val="0D0D0D" w:themeColor="text1" w:themeTint="F2"/>
          <w:szCs w:val="28"/>
        </w:rPr>
        <w:t xml:space="preserve"> </w:t>
      </w:r>
      <w:r>
        <w:rPr>
          <w:color w:val="0D0D0D" w:themeColor="text1" w:themeTint="F2"/>
          <w:szCs w:val="28"/>
        </w:rPr>
        <w:t xml:space="preserve">по причине </w:t>
      </w:r>
      <w:r w:rsidR="00DB637A">
        <w:rPr>
          <w:color w:val="0D0D0D" w:themeColor="text1" w:themeTint="F2"/>
          <w:szCs w:val="28"/>
        </w:rPr>
        <w:t>потенциального</w:t>
      </w:r>
      <w:r>
        <w:rPr>
          <w:color w:val="0D0D0D" w:themeColor="text1" w:themeTint="F2"/>
          <w:szCs w:val="28"/>
        </w:rPr>
        <w:t xml:space="preserve"> воздействия на зависимое лицо могут контролироваться Федеральной Налоговой Службой.</w:t>
      </w:r>
    </w:p>
    <w:p w14:paraId="7038B4DB" w14:textId="0EF96237" w:rsidR="00C95579" w:rsidRDefault="00C95579" w:rsidP="008A6BDD">
      <w:pPr>
        <w:ind w:firstLine="708"/>
        <w:rPr>
          <w:color w:val="0D0D0D" w:themeColor="text1" w:themeTint="F2"/>
          <w:szCs w:val="28"/>
        </w:rPr>
      </w:pPr>
      <w:r>
        <w:rPr>
          <w:color w:val="0D0D0D" w:themeColor="text1" w:themeTint="F2"/>
          <w:szCs w:val="28"/>
        </w:rPr>
        <w:t xml:space="preserve">Так же взаимозависимость позволяет </w:t>
      </w:r>
      <w:r w:rsidR="008A6BDD">
        <w:rPr>
          <w:color w:val="0D0D0D" w:themeColor="text1" w:themeTint="F2"/>
          <w:szCs w:val="28"/>
        </w:rPr>
        <w:t>налоговой</w:t>
      </w:r>
      <w:r>
        <w:rPr>
          <w:color w:val="0D0D0D" w:themeColor="text1" w:themeTint="F2"/>
          <w:szCs w:val="28"/>
        </w:rPr>
        <w:t xml:space="preserve"> выяснить, была ли преднамеренно уменьшена облагаемая налоговая база. В случаях, где возникают подозрения в фальсификации налоговой отчетности, сотрудники Федеральной Налоговой Службы проводят проверку полноту начисления и уплаты следующих показателей</w:t>
      </w:r>
      <w:r w:rsidRPr="00B44F8D">
        <w:rPr>
          <w:color w:val="0D0D0D" w:themeColor="text1" w:themeTint="F2"/>
          <w:szCs w:val="28"/>
        </w:rPr>
        <w:t>:</w:t>
      </w:r>
    </w:p>
    <w:p w14:paraId="4A7F3802" w14:textId="77777777" w:rsidR="00C95579" w:rsidRPr="00B44F8D"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прибыль</w:t>
      </w:r>
      <w:r>
        <w:rPr>
          <w:color w:val="0D0D0D" w:themeColor="text1" w:themeTint="F2"/>
          <w:szCs w:val="28"/>
          <w:lang w:val="en-US"/>
        </w:rPr>
        <w:t>;</w:t>
      </w:r>
    </w:p>
    <w:p w14:paraId="0D9487B6"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доходы физических лиц (НДФЛ)</w:t>
      </w:r>
      <w:r w:rsidRPr="00B44F8D">
        <w:rPr>
          <w:color w:val="0D0D0D" w:themeColor="text1" w:themeTint="F2"/>
          <w:szCs w:val="28"/>
        </w:rPr>
        <w:t>;</w:t>
      </w:r>
    </w:p>
    <w:p w14:paraId="2BC49122"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добычу полезных ископаемых</w:t>
      </w:r>
      <w:r w:rsidRPr="00163D9A">
        <w:rPr>
          <w:color w:val="0D0D0D" w:themeColor="text1" w:themeTint="F2"/>
          <w:szCs w:val="28"/>
        </w:rPr>
        <w:t>;</w:t>
      </w:r>
    </w:p>
    <w:p w14:paraId="65F7E9A1" w14:textId="0931D8A1" w:rsidR="00C95579" w:rsidRDefault="00C95579" w:rsidP="00C20041">
      <w:pPr>
        <w:pStyle w:val="ListParagraph"/>
        <w:numPr>
          <w:ilvl w:val="0"/>
          <w:numId w:val="10"/>
        </w:numPr>
        <w:rPr>
          <w:color w:val="0D0D0D" w:themeColor="text1" w:themeTint="F2"/>
          <w:szCs w:val="28"/>
        </w:rPr>
      </w:pPr>
      <w:r w:rsidRPr="00C95579">
        <w:rPr>
          <w:color w:val="0D0D0D" w:themeColor="text1" w:themeTint="F2"/>
          <w:szCs w:val="28"/>
        </w:rPr>
        <w:t>Налог на добавочную стоимость (НДС)</w:t>
      </w:r>
      <w:r w:rsidR="00855457" w:rsidRPr="00855457">
        <w:rPr>
          <w:color w:val="0D0D0D" w:themeColor="text1" w:themeTint="F2"/>
          <w:szCs w:val="28"/>
        </w:rPr>
        <w:t xml:space="preserve"> </w:t>
      </w:r>
      <w:r w:rsidR="00855457" w:rsidRPr="000E5EFC">
        <w:rPr>
          <w:color w:val="0D0D0D" w:themeColor="text1" w:themeTint="F2"/>
          <w:szCs w:val="28"/>
        </w:rPr>
        <w:t>[6]</w:t>
      </w:r>
      <w:r w:rsidR="00CE2289">
        <w:rPr>
          <w:color w:val="0D0D0D" w:themeColor="text1" w:themeTint="F2"/>
          <w:szCs w:val="28"/>
        </w:rPr>
        <w:t>.</w:t>
      </w:r>
    </w:p>
    <w:p w14:paraId="5402DED4" w14:textId="3A49A364" w:rsidR="00AE5693" w:rsidRPr="00A20138" w:rsidRDefault="00AE5693" w:rsidP="008A6BDD">
      <w:pPr>
        <w:pStyle w:val="Heading2"/>
        <w:spacing w:before="240"/>
        <w:rPr>
          <w:rFonts w:ascii="Arial" w:hAnsi="Arial" w:cs="Arial"/>
          <w:lang w:eastAsia="ru-RU"/>
        </w:rPr>
      </w:pPr>
      <w:bookmarkStart w:id="22" w:name="_Toc43658195"/>
      <w:r w:rsidRPr="00A20138">
        <w:rPr>
          <w:rFonts w:ascii="Arial" w:hAnsi="Arial" w:cs="Arial"/>
          <w:lang w:eastAsia="ru-RU"/>
        </w:rPr>
        <w:t>Выводы 1 главы</w:t>
      </w:r>
      <w:bookmarkEnd w:id="22"/>
    </w:p>
    <w:p w14:paraId="0D2B3B91" w14:textId="1148C448" w:rsidR="00AE5693" w:rsidRPr="00757938" w:rsidRDefault="00AE5693" w:rsidP="008A6BDD">
      <w:pPr>
        <w:rPr>
          <w:lang w:eastAsia="ru-RU"/>
        </w:rPr>
      </w:pPr>
      <w:r w:rsidRPr="00757938">
        <w:rPr>
          <w:lang w:eastAsia="ru-RU"/>
        </w:rPr>
        <w:t>В данной главе были рассмотрены основные понятия</w:t>
      </w:r>
      <w:r w:rsidR="00FD28DF" w:rsidRPr="00FD28DF">
        <w:rPr>
          <w:lang w:eastAsia="ru-RU"/>
        </w:rPr>
        <w:t xml:space="preserve"> </w:t>
      </w:r>
      <w:r w:rsidR="00FD28DF">
        <w:rPr>
          <w:lang w:eastAsia="ru-RU"/>
        </w:rPr>
        <w:t>цены и ценообразования</w:t>
      </w:r>
      <w:r w:rsidR="00FD28DF" w:rsidRPr="00757938">
        <w:rPr>
          <w:lang w:eastAsia="ru-RU"/>
        </w:rPr>
        <w:t>,</w:t>
      </w:r>
      <w:r w:rsidR="00FD28DF">
        <w:rPr>
          <w:lang w:eastAsia="ru-RU"/>
        </w:rPr>
        <w:t xml:space="preserve"> приведены</w:t>
      </w:r>
      <w:r w:rsidR="00305B5E">
        <w:rPr>
          <w:lang w:eastAsia="ru-RU"/>
        </w:rPr>
        <w:t xml:space="preserve"> и проанализированы</w:t>
      </w:r>
      <w:r w:rsidR="00FD28DF">
        <w:rPr>
          <w:lang w:eastAsia="ru-RU"/>
        </w:rPr>
        <w:t xml:space="preserve"> методы ценообразования и фактор</w:t>
      </w:r>
      <w:r w:rsidR="00EA3ABF">
        <w:rPr>
          <w:lang w:eastAsia="ru-RU"/>
        </w:rPr>
        <w:t>ы</w:t>
      </w:r>
      <w:r w:rsidR="00FD28DF">
        <w:rPr>
          <w:lang w:eastAsia="ru-RU"/>
        </w:rPr>
        <w:t>, влияющи</w:t>
      </w:r>
      <w:r w:rsidR="00477ACA">
        <w:rPr>
          <w:lang w:eastAsia="ru-RU"/>
        </w:rPr>
        <w:t>е</w:t>
      </w:r>
      <w:r w:rsidR="00FD28DF">
        <w:rPr>
          <w:lang w:eastAsia="ru-RU"/>
        </w:rPr>
        <w:t xml:space="preserve"> на них.</w:t>
      </w:r>
      <w:r w:rsidR="00305B5E">
        <w:rPr>
          <w:lang w:eastAsia="ru-RU"/>
        </w:rPr>
        <w:t xml:space="preserve"> Также была рассмотрен</w:t>
      </w:r>
      <w:r w:rsidR="00742953">
        <w:rPr>
          <w:lang w:eastAsia="ru-RU"/>
        </w:rPr>
        <w:t xml:space="preserve">о </w:t>
      </w:r>
      <w:r w:rsidR="00305B5E">
        <w:rPr>
          <w:lang w:eastAsia="ru-RU"/>
        </w:rPr>
        <w:t>трансфертно</w:t>
      </w:r>
      <w:r w:rsidR="00742953">
        <w:rPr>
          <w:lang w:eastAsia="ru-RU"/>
        </w:rPr>
        <w:t>е</w:t>
      </w:r>
      <w:r w:rsidR="00305B5E">
        <w:rPr>
          <w:lang w:eastAsia="ru-RU"/>
        </w:rPr>
        <w:t xml:space="preserve"> ценообразовани</w:t>
      </w:r>
      <w:r w:rsidR="00742953">
        <w:rPr>
          <w:lang w:eastAsia="ru-RU"/>
        </w:rPr>
        <w:t>е</w:t>
      </w:r>
      <w:r w:rsidR="00305B5E">
        <w:rPr>
          <w:lang w:eastAsia="ru-RU"/>
        </w:rPr>
        <w:t xml:space="preserve"> и метод</w:t>
      </w:r>
      <w:r w:rsidR="00742953">
        <w:rPr>
          <w:lang w:eastAsia="ru-RU"/>
        </w:rPr>
        <w:t xml:space="preserve">ы регулирования цен в сделках между взаимозависимыми лицами. </w:t>
      </w:r>
      <w:r w:rsidR="00FD28DF">
        <w:rPr>
          <w:lang w:eastAsia="ru-RU"/>
        </w:rPr>
        <w:t>Был</w:t>
      </w:r>
      <w:r w:rsidR="00EA3ABF">
        <w:rPr>
          <w:lang w:eastAsia="ru-RU"/>
        </w:rPr>
        <w:t>и</w:t>
      </w:r>
      <w:r w:rsidR="00FD28DF">
        <w:rPr>
          <w:lang w:eastAsia="ru-RU"/>
        </w:rPr>
        <w:t xml:space="preserve"> </w:t>
      </w:r>
      <w:r w:rsidR="00477ACA">
        <w:rPr>
          <w:lang w:eastAsia="ru-RU"/>
        </w:rPr>
        <w:t>выделены</w:t>
      </w:r>
      <w:r w:rsidR="00FD28DF">
        <w:rPr>
          <w:lang w:eastAsia="ru-RU"/>
        </w:rPr>
        <w:t xml:space="preserve"> определение и</w:t>
      </w:r>
      <w:r w:rsidR="00477ACA">
        <w:rPr>
          <w:lang w:eastAsia="ru-RU"/>
        </w:rPr>
        <w:t xml:space="preserve"> </w:t>
      </w:r>
      <w:r w:rsidR="00FD28DF">
        <w:rPr>
          <w:lang w:eastAsia="ru-RU"/>
        </w:rPr>
        <w:t>признак</w:t>
      </w:r>
      <w:r w:rsidR="001D0017">
        <w:rPr>
          <w:lang w:eastAsia="ru-RU"/>
        </w:rPr>
        <w:t>и</w:t>
      </w:r>
      <w:r w:rsidR="00FD28DF">
        <w:rPr>
          <w:lang w:eastAsia="ru-RU"/>
        </w:rPr>
        <w:t xml:space="preserve"> взаимозависимых лиц</w:t>
      </w:r>
      <w:r w:rsidR="00477ACA">
        <w:rPr>
          <w:lang w:eastAsia="ru-RU"/>
        </w:rPr>
        <w:t xml:space="preserve"> в соответствии с</w:t>
      </w:r>
      <w:r w:rsidR="00EF2787">
        <w:rPr>
          <w:lang w:eastAsia="ru-RU"/>
        </w:rPr>
        <w:t>о</w:t>
      </w:r>
      <w:r w:rsidR="00477ACA">
        <w:rPr>
          <w:lang w:eastAsia="ru-RU"/>
        </w:rPr>
        <w:t xml:space="preserve"> статьей 105 Налогового Кодекса Российской Федерации</w:t>
      </w:r>
      <w:r w:rsidR="00FD28DF">
        <w:rPr>
          <w:lang w:eastAsia="ru-RU"/>
        </w:rPr>
        <w:t>.</w:t>
      </w:r>
    </w:p>
    <w:p w14:paraId="4E98E744" w14:textId="77777777" w:rsidR="00AE5693" w:rsidRPr="00757938" w:rsidRDefault="00AE5693" w:rsidP="00AE5693">
      <w:pPr>
        <w:spacing w:line="240" w:lineRule="auto"/>
        <w:ind w:firstLine="0"/>
        <w:jc w:val="left"/>
        <w:rPr>
          <w:rFonts w:cs="Times New Roman"/>
          <w:szCs w:val="28"/>
          <w:lang w:eastAsia="ru-RU"/>
        </w:rPr>
      </w:pPr>
      <w:r w:rsidRPr="00757938">
        <w:rPr>
          <w:rFonts w:cs="Times New Roman"/>
          <w:szCs w:val="28"/>
          <w:lang w:eastAsia="ru-RU"/>
        </w:rPr>
        <w:br w:type="page"/>
      </w:r>
    </w:p>
    <w:p w14:paraId="5AED0161" w14:textId="452DB933" w:rsidR="00AE5693" w:rsidRPr="00A87ED0" w:rsidRDefault="00AE5693" w:rsidP="009557CB">
      <w:pPr>
        <w:pStyle w:val="Heading1"/>
        <w:rPr>
          <w:rFonts w:ascii="Arial" w:hAnsi="Arial" w:cs="Arial"/>
          <w:lang w:eastAsia="ru-RU"/>
        </w:rPr>
      </w:pPr>
      <w:bookmarkStart w:id="23" w:name="_Toc43658196"/>
      <w:r w:rsidRPr="00A87ED0">
        <w:rPr>
          <w:rFonts w:ascii="Arial" w:hAnsi="Arial" w:cs="Arial"/>
          <w:lang w:eastAsia="ru-RU"/>
        </w:rPr>
        <w:lastRenderedPageBreak/>
        <w:t>ГЛАВА</w:t>
      </w:r>
      <w:r w:rsidRPr="00A87ED0">
        <w:rPr>
          <w:rFonts w:ascii="Arial" w:hAnsi="Arial" w:cs="Arial"/>
        </w:rPr>
        <w:t xml:space="preserve"> </w:t>
      </w:r>
      <w:r w:rsidR="00A73966" w:rsidRPr="00A87ED0">
        <w:rPr>
          <w:rFonts w:ascii="Arial" w:hAnsi="Arial" w:cs="Arial"/>
        </w:rPr>
        <w:t>2</w:t>
      </w:r>
      <w:r w:rsidR="00A87ED0" w:rsidRPr="00A87ED0">
        <w:rPr>
          <w:rFonts w:ascii="Arial" w:hAnsi="Arial" w:cs="Arial"/>
        </w:rPr>
        <w:t>.</w:t>
      </w:r>
      <w:r w:rsidR="00A73966" w:rsidRPr="00A87ED0">
        <w:rPr>
          <w:rFonts w:ascii="Arial" w:hAnsi="Arial" w:cs="Arial"/>
          <w:lang w:eastAsia="ru-RU"/>
        </w:rPr>
        <w:t xml:space="preserve"> </w:t>
      </w:r>
      <w:r w:rsidR="00F969E8" w:rsidRPr="00A87ED0">
        <w:rPr>
          <w:rFonts w:ascii="Arial" w:hAnsi="Arial" w:cs="Arial"/>
          <w:lang w:eastAsia="ru-RU"/>
        </w:rPr>
        <w:t>ТЕОРЕТИКО-МНОЖЕСТВЕННОЕ ПРЕДСТАВЛЕНИЕ ГРАФОВОЙ МОДЕЛИ ДЛЯ АНАЛИЗА ВЗАИМОЗАВИСИМЫХ ЛИЦ</w:t>
      </w:r>
      <w:bookmarkEnd w:id="23"/>
    </w:p>
    <w:p w14:paraId="337F07A2" w14:textId="445C5A0A" w:rsidR="00C64ED5" w:rsidRPr="00877397" w:rsidRDefault="008D377F" w:rsidP="00544A2A">
      <w:pPr>
        <w:pStyle w:val="Heading2"/>
        <w:rPr>
          <w:rFonts w:ascii="Arial" w:hAnsi="Arial" w:cs="Arial"/>
        </w:rPr>
      </w:pPr>
      <w:bookmarkStart w:id="24" w:name="_Toc37705668"/>
      <w:bookmarkStart w:id="25" w:name="_Toc43658197"/>
      <w:r w:rsidRPr="00A87ED0">
        <w:rPr>
          <w:rFonts w:ascii="Arial" w:hAnsi="Arial" w:cs="Arial"/>
        </w:rPr>
        <w:t xml:space="preserve">2.1 </w:t>
      </w:r>
      <w:bookmarkEnd w:id="24"/>
      <w:r w:rsidR="00F969E8" w:rsidRPr="00A87ED0">
        <w:rPr>
          <w:rFonts w:ascii="Arial" w:hAnsi="Arial" w:cs="Arial"/>
        </w:rPr>
        <w:t>Теоретико-множественное представлени</w:t>
      </w:r>
      <w:r w:rsidR="00AA153A" w:rsidRPr="00A87ED0">
        <w:rPr>
          <w:rFonts w:ascii="Arial" w:hAnsi="Arial" w:cs="Arial"/>
        </w:rPr>
        <w:t>е в теории графов</w:t>
      </w:r>
      <w:bookmarkEnd w:id="25"/>
    </w:p>
    <w:p w14:paraId="181859EB" w14:textId="6DA93268" w:rsidR="00F83CF7" w:rsidRPr="00A87ED0" w:rsidRDefault="00F83CF7" w:rsidP="000C4E2E">
      <w:pPr>
        <w:pStyle w:val="10"/>
        <w:numPr>
          <w:ilvl w:val="0"/>
          <w:numId w:val="0"/>
        </w:numPr>
        <w:spacing w:before="240" w:after="240"/>
        <w:jc w:val="center"/>
        <w:outlineLvl w:val="2"/>
        <w:rPr>
          <w:rFonts w:ascii="Arial" w:hAnsi="Arial" w:cs="Arial"/>
          <w:b/>
          <w:bCs/>
          <w:lang w:eastAsia="en-US"/>
        </w:rPr>
      </w:pPr>
      <w:bookmarkStart w:id="26" w:name="_Toc43658198"/>
      <w:r w:rsidRPr="00A87ED0">
        <w:rPr>
          <w:rFonts w:ascii="Arial" w:hAnsi="Arial" w:cs="Arial"/>
          <w:b/>
          <w:bCs/>
          <w:lang w:eastAsia="en-US"/>
        </w:rPr>
        <w:t>2.1.1 Теоретико-множественное представление данных</w:t>
      </w:r>
      <w:bookmarkEnd w:id="26"/>
    </w:p>
    <w:p w14:paraId="0EFFB20D" w14:textId="1808FF64" w:rsidR="00C64ED5" w:rsidRDefault="00C96BD4" w:rsidP="00C96BD4">
      <w:pPr>
        <w:pStyle w:val="10"/>
        <w:numPr>
          <w:ilvl w:val="0"/>
          <w:numId w:val="0"/>
        </w:numPr>
        <w:rPr>
          <w:lang w:eastAsia="en-US"/>
        </w:rPr>
      </w:pPr>
      <w:r>
        <w:rPr>
          <w:lang w:eastAsia="en-US"/>
        </w:rPr>
        <w:tab/>
        <w:t xml:space="preserve">В основе теоретико-множественного представления лежат такие составляющие понятия как «множество», «элементы множества» и «отношения на множествах». </w:t>
      </w:r>
    </w:p>
    <w:p w14:paraId="11608B79" w14:textId="50C41A1F" w:rsidR="00C96BD4" w:rsidRDefault="00C96BD4" w:rsidP="00C96BD4">
      <w:pPr>
        <w:pStyle w:val="10"/>
        <w:numPr>
          <w:ilvl w:val="0"/>
          <w:numId w:val="0"/>
        </w:numPr>
        <w:rPr>
          <w:lang w:eastAsia="en-US"/>
        </w:rPr>
      </w:pPr>
      <w:r>
        <w:rPr>
          <w:lang w:eastAsia="en-US"/>
        </w:rPr>
        <w:tab/>
      </w:r>
      <w:r w:rsidR="00D7798D">
        <w:rPr>
          <w:lang w:eastAsia="en-US"/>
        </w:rPr>
        <w:t xml:space="preserve">Множество представляет </w:t>
      </w:r>
      <w:r>
        <w:rPr>
          <w:lang w:eastAsia="en-US"/>
        </w:rPr>
        <w:t>собой</w:t>
      </w:r>
      <w:r w:rsidR="00D7798D">
        <w:rPr>
          <w:lang w:eastAsia="en-US"/>
        </w:rPr>
        <w:t xml:space="preserve"> набор элементов, схожих по признакам</w:t>
      </w:r>
      <w:r w:rsidR="007E0C3B">
        <w:rPr>
          <w:lang w:eastAsia="en-US"/>
        </w:rPr>
        <w:t xml:space="preserve"> или характеру поведения,</w:t>
      </w:r>
      <w:r w:rsidR="00D7798D">
        <w:rPr>
          <w:lang w:eastAsia="en-US"/>
        </w:rPr>
        <w:t xml:space="preserve"> и является</w:t>
      </w:r>
      <w:r>
        <w:rPr>
          <w:lang w:eastAsia="en-US"/>
        </w:rPr>
        <w:t xml:space="preserve"> одн</w:t>
      </w:r>
      <w:r w:rsidR="00D7798D">
        <w:rPr>
          <w:lang w:eastAsia="en-US"/>
        </w:rPr>
        <w:t>им</w:t>
      </w:r>
      <w:r>
        <w:rPr>
          <w:lang w:eastAsia="en-US"/>
        </w:rPr>
        <w:t xml:space="preserve"> из ключевых понятий в математике, стоящее на ряду с понятием точк</w:t>
      </w:r>
      <w:r w:rsidR="0064230B">
        <w:rPr>
          <w:lang w:eastAsia="en-US"/>
        </w:rPr>
        <w:t>и</w:t>
      </w:r>
      <w:r>
        <w:rPr>
          <w:lang w:eastAsia="en-US"/>
        </w:rPr>
        <w:t xml:space="preserve"> или прямой в геометрии</w:t>
      </w:r>
      <w:r w:rsidR="00D7798D">
        <w:rPr>
          <w:lang w:eastAsia="en-US"/>
        </w:rPr>
        <w:t>.</w:t>
      </w:r>
    </w:p>
    <w:p w14:paraId="64171DBD" w14:textId="0D6DA176" w:rsidR="00E766F2" w:rsidRDefault="00E766F2" w:rsidP="00E766F2">
      <w:pPr>
        <w:pStyle w:val="10"/>
        <w:numPr>
          <w:ilvl w:val="0"/>
          <w:numId w:val="0"/>
        </w:numPr>
        <w:ind w:firstLine="708"/>
        <w:rPr>
          <w:lang w:eastAsia="en-US"/>
        </w:rPr>
      </w:pPr>
      <w:r>
        <w:rPr>
          <w:lang w:eastAsia="en-US"/>
        </w:rPr>
        <w:t>Обычно множество обозначается заглавной буквой латинского алфавита, а его элемент</w:t>
      </w:r>
      <w:r w:rsidR="00F42AC0">
        <w:rPr>
          <w:lang w:eastAsia="en-US"/>
        </w:rPr>
        <w:t>ы могут являться переменными в виде</w:t>
      </w:r>
      <w:r>
        <w:rPr>
          <w:lang w:eastAsia="en-US"/>
        </w:rPr>
        <w:t xml:space="preserve"> прописны</w:t>
      </w:r>
      <w:r w:rsidR="00F42AC0">
        <w:rPr>
          <w:lang w:eastAsia="en-US"/>
        </w:rPr>
        <w:t>х</w:t>
      </w:r>
      <w:r>
        <w:rPr>
          <w:lang w:eastAsia="en-US"/>
        </w:rPr>
        <w:t xml:space="preserve"> букв, зачастую имеющи</w:t>
      </w:r>
      <w:r w:rsidR="00F42AC0">
        <w:rPr>
          <w:lang w:eastAsia="en-US"/>
        </w:rPr>
        <w:t>х</w:t>
      </w:r>
      <w:r>
        <w:rPr>
          <w:lang w:eastAsia="en-US"/>
        </w:rPr>
        <w:t xml:space="preserve"> индекс</w:t>
      </w:r>
      <w:r w:rsidR="00295B37">
        <w:rPr>
          <w:lang w:eastAsia="en-US"/>
        </w:rPr>
        <w:t xml:space="preserve"> (формула 2.1)</w:t>
      </w:r>
      <w:r w:rsidR="001F090D">
        <w:rPr>
          <w:lang w:eastAsia="en-US"/>
        </w:rPr>
        <w:t>, заданный</w:t>
      </w:r>
      <w:r>
        <w:rPr>
          <w:lang w:eastAsia="en-US"/>
        </w:rPr>
        <w:t xml:space="preserve"> в определенном диапазоне</w:t>
      </w:r>
      <w:r w:rsidR="00295B37">
        <w:rPr>
          <w:lang w:eastAsia="en-US"/>
        </w:rPr>
        <w:t>,</w:t>
      </w:r>
      <w:r w:rsidR="00F42AC0">
        <w:rPr>
          <w:lang w:eastAsia="en-US"/>
        </w:rPr>
        <w:t xml:space="preserve"> числами</w:t>
      </w:r>
      <w:r w:rsidR="0045195E">
        <w:rPr>
          <w:lang w:eastAsia="en-US"/>
        </w:rPr>
        <w:t xml:space="preserve"> и т.д</w:t>
      </w:r>
      <w:r w:rsidR="004740AB">
        <w:rPr>
          <w:lang w:eastAsia="en-US"/>
        </w:rPr>
        <w:t>.</w:t>
      </w:r>
    </w:p>
    <w:tbl>
      <w:tblPr>
        <w:tblStyle w:val="TableGrid"/>
        <w:tblW w:w="0" w:type="auto"/>
        <w:tblLook w:val="04A0" w:firstRow="1" w:lastRow="0" w:firstColumn="1" w:lastColumn="0" w:noHBand="0" w:noVBand="1"/>
      </w:tblPr>
      <w:tblGrid>
        <w:gridCol w:w="8317"/>
        <w:gridCol w:w="753"/>
      </w:tblGrid>
      <w:tr w:rsidR="00E766F2" w:rsidRPr="00757938" w14:paraId="514B815C" w14:textId="77777777" w:rsidTr="007C3C6A">
        <w:tc>
          <w:tcPr>
            <w:tcW w:w="8359" w:type="dxa"/>
            <w:tcBorders>
              <w:top w:val="nil"/>
              <w:left w:val="nil"/>
              <w:bottom w:val="nil"/>
              <w:right w:val="nil"/>
            </w:tcBorders>
            <w:vAlign w:val="center"/>
          </w:tcPr>
          <w:p w14:paraId="4CF9A35E" w14:textId="47AFFE64" w:rsidR="00E766F2" w:rsidRPr="00E766F2" w:rsidRDefault="00E766F2" w:rsidP="007C3C6A">
            <w:pPr>
              <w:rPr>
                <w:rFonts w:cs="Times New Roman"/>
                <w:i/>
                <w:lang w:val="en-US"/>
              </w:rPr>
            </w:pPr>
            <m:oMathPara>
              <m:oMath>
                <m:r>
                  <w:rPr>
                    <w:rFonts w:ascii="Cambria Math" w:hAnsi="Cambria Math" w:cs="Times New Roman"/>
                  </w:rPr>
                  <m:t> </m:t>
                </m:r>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4</m:t>
                    </m:r>
                  </m:sub>
                </m:sSub>
                <m:r>
                  <w:rPr>
                    <w:rFonts w:ascii="Cambria Math" w:hAnsi="Cambria Math" w:cs="Times New Roman"/>
                    <w:lang w:val="en-US"/>
                  </w:rPr>
                  <m:t>}</m:t>
                </m:r>
              </m:oMath>
            </m:oMathPara>
          </w:p>
        </w:tc>
        <w:tc>
          <w:tcPr>
            <w:tcW w:w="701" w:type="dxa"/>
            <w:tcBorders>
              <w:top w:val="nil"/>
              <w:left w:val="nil"/>
              <w:bottom w:val="nil"/>
              <w:right w:val="nil"/>
            </w:tcBorders>
            <w:vAlign w:val="center"/>
          </w:tcPr>
          <w:p w14:paraId="1FFD3E4B" w14:textId="24B0D9B1" w:rsidR="00E766F2" w:rsidRPr="00757938" w:rsidRDefault="00E766F2" w:rsidP="007C3C6A">
            <w:pPr>
              <w:ind w:firstLine="0"/>
            </w:pPr>
            <w:r w:rsidRPr="00757938">
              <w:t>(</w:t>
            </w:r>
            <w:r w:rsidR="00F00A20">
              <w:rPr>
                <w:lang w:val="en-US"/>
              </w:rPr>
              <w:t>2.1</w:t>
            </w:r>
            <w:r w:rsidRPr="00757938">
              <w:t>)</w:t>
            </w:r>
          </w:p>
        </w:tc>
      </w:tr>
    </w:tbl>
    <w:p w14:paraId="2BD74942" w14:textId="670FBD02" w:rsidR="00184D8B" w:rsidRDefault="006A761E" w:rsidP="008D268D">
      <w:pPr>
        <w:pStyle w:val="10"/>
        <w:numPr>
          <w:ilvl w:val="0"/>
          <w:numId w:val="0"/>
        </w:numPr>
        <w:ind w:firstLine="708"/>
        <w:rPr>
          <w:lang w:eastAsia="en-US"/>
        </w:rPr>
      </w:pPr>
      <w:r>
        <w:rPr>
          <w:lang w:eastAsia="en-US"/>
        </w:rPr>
        <w:t>Также множества могут быть описаны с помощью отражения свойств и поведения набора его элементов, при этом не исключая абстрактных имен. Например, «множество</w:t>
      </w:r>
      <w:r w:rsidR="006A3196">
        <w:rPr>
          <w:lang w:eastAsia="en-US"/>
        </w:rPr>
        <w:t xml:space="preserve"> </w:t>
      </w:r>
      <w:r w:rsidR="00913CCD">
        <w:rPr>
          <w:lang w:eastAsia="en-US"/>
        </w:rPr>
        <w:t>С</w:t>
      </w:r>
      <w:r w:rsidR="006A3196">
        <w:rPr>
          <w:lang w:eastAsia="en-US"/>
        </w:rPr>
        <w:t xml:space="preserve">», </w:t>
      </w:r>
      <w:r>
        <w:rPr>
          <w:lang w:eastAsia="en-US"/>
        </w:rPr>
        <w:t>«множество предприятий»</w:t>
      </w:r>
      <w:r w:rsidR="00913CCD">
        <w:rPr>
          <w:lang w:eastAsia="en-US"/>
        </w:rPr>
        <w:t xml:space="preserve"> или</w:t>
      </w:r>
      <w:r>
        <w:rPr>
          <w:lang w:eastAsia="en-US"/>
        </w:rPr>
        <w:t xml:space="preserve"> «множество</w:t>
      </w:r>
      <w:r w:rsidR="006A3196">
        <w:rPr>
          <w:lang w:eastAsia="en-US"/>
        </w:rPr>
        <w:t xml:space="preserve"> взаимозависимых лиц</w:t>
      </w:r>
      <w:r>
        <w:rPr>
          <w:lang w:eastAsia="en-US"/>
        </w:rPr>
        <w:t>»</w:t>
      </w:r>
      <w:r w:rsidR="00184D8B">
        <w:rPr>
          <w:lang w:eastAsia="en-US"/>
        </w:rPr>
        <w:t>.</w:t>
      </w:r>
    </w:p>
    <w:p w14:paraId="75B26D01" w14:textId="0450D3BA" w:rsidR="00E766F2" w:rsidRDefault="00E40078" w:rsidP="006A3196">
      <w:pPr>
        <w:pStyle w:val="10"/>
        <w:numPr>
          <w:ilvl w:val="0"/>
          <w:numId w:val="0"/>
        </w:numPr>
        <w:ind w:firstLine="708"/>
        <w:rPr>
          <w:lang w:eastAsia="en-US"/>
        </w:rPr>
      </w:pPr>
      <w:r>
        <w:rPr>
          <w:lang w:eastAsia="en-US"/>
        </w:rPr>
        <w:t>В зависимости от наличия элементов и их количества множества подразделяются на три вида</w:t>
      </w:r>
      <w:r w:rsidRPr="00E40078">
        <w:rPr>
          <w:lang w:eastAsia="en-US"/>
        </w:rPr>
        <w:t>:</w:t>
      </w:r>
    </w:p>
    <w:p w14:paraId="0DD5820F" w14:textId="667569EE" w:rsidR="00E40078" w:rsidRDefault="00E40078" w:rsidP="00C20041">
      <w:pPr>
        <w:pStyle w:val="10"/>
        <w:numPr>
          <w:ilvl w:val="0"/>
          <w:numId w:val="16"/>
        </w:numPr>
        <w:ind w:left="1418"/>
        <w:rPr>
          <w:lang w:eastAsia="en-US"/>
        </w:rPr>
      </w:pPr>
      <w:r>
        <w:rPr>
          <w:lang w:eastAsia="en-US"/>
        </w:rPr>
        <w:t>Конечные множества, имеющие минимальный и максимальный предел,</w:t>
      </w:r>
      <w:r w:rsidR="008B5841">
        <w:rPr>
          <w:lang w:eastAsia="en-US"/>
        </w:rPr>
        <w:t xml:space="preserve"> то есть конечное количество входящих элементов (формула 2.2)</w:t>
      </w:r>
      <w:r>
        <w:rPr>
          <w:lang w:eastAsia="en-US"/>
        </w:rPr>
        <w:t xml:space="preserve"> примером которых может служить отрезок на плоскости. </w:t>
      </w:r>
    </w:p>
    <w:tbl>
      <w:tblPr>
        <w:tblStyle w:val="TableGrid"/>
        <w:tblW w:w="0" w:type="auto"/>
        <w:tblInd w:w="1418" w:type="dxa"/>
        <w:tblLook w:val="04A0" w:firstRow="1" w:lastRow="0" w:firstColumn="1" w:lastColumn="0" w:noHBand="0" w:noVBand="1"/>
      </w:tblPr>
      <w:tblGrid>
        <w:gridCol w:w="6899"/>
        <w:gridCol w:w="753"/>
      </w:tblGrid>
      <w:tr w:rsidR="00207EBB" w:rsidRPr="00757938" w14:paraId="06338E6A" w14:textId="77777777" w:rsidTr="00207EBB">
        <w:tc>
          <w:tcPr>
            <w:tcW w:w="6899" w:type="dxa"/>
            <w:tcBorders>
              <w:top w:val="nil"/>
              <w:left w:val="nil"/>
              <w:bottom w:val="nil"/>
              <w:right w:val="nil"/>
            </w:tcBorders>
            <w:vAlign w:val="center"/>
          </w:tcPr>
          <w:p w14:paraId="7D76676B" w14:textId="273489A5" w:rsidR="00207EBB" w:rsidRPr="00E766F2" w:rsidRDefault="00207EBB" w:rsidP="00207EBB">
            <w:pPr>
              <w:ind w:firstLine="0"/>
              <w:rPr>
                <w:rFonts w:cs="Times New Roman"/>
                <w:i/>
                <w:lang w:val="en-US"/>
              </w:rPr>
            </w:pPr>
            <m:oMathPara>
              <m:oMath>
                <m:r>
                  <w:rPr>
                    <w:rFonts w:ascii="Cambria Math" w:hAnsi="Cambria Math" w:cs="Times New Roman"/>
                  </w:rPr>
                  <m:t> </m:t>
                </m:r>
                <m:r>
                  <w:rPr>
                    <w:rFonts w:ascii="Cambria Math" w:hAnsi="Cambria Math" w:cs="Times New Roman"/>
                    <w:lang w:val="en-US"/>
                  </w:rPr>
                  <m:t>B={1, 2, 3, 4}</m:t>
                </m:r>
              </m:oMath>
            </m:oMathPara>
          </w:p>
        </w:tc>
        <w:tc>
          <w:tcPr>
            <w:tcW w:w="753" w:type="dxa"/>
            <w:tcBorders>
              <w:top w:val="nil"/>
              <w:left w:val="nil"/>
              <w:bottom w:val="nil"/>
              <w:right w:val="nil"/>
            </w:tcBorders>
            <w:vAlign w:val="center"/>
          </w:tcPr>
          <w:p w14:paraId="426A61B7" w14:textId="7A35862A" w:rsidR="00207EBB" w:rsidRPr="00757938" w:rsidRDefault="00207EBB" w:rsidP="007C3C6A">
            <w:pPr>
              <w:ind w:firstLine="0"/>
            </w:pPr>
            <w:r w:rsidRPr="00757938">
              <w:t>(</w:t>
            </w:r>
            <w:r>
              <w:rPr>
                <w:lang w:val="en-US"/>
              </w:rPr>
              <w:t>2.</w:t>
            </w:r>
            <w:r>
              <w:t>2</w:t>
            </w:r>
            <w:r w:rsidRPr="00757938">
              <w:t>)</w:t>
            </w:r>
          </w:p>
        </w:tc>
      </w:tr>
    </w:tbl>
    <w:p w14:paraId="39F9EA29" w14:textId="64E2E5F1" w:rsidR="00E40078" w:rsidRDefault="00E40078" w:rsidP="00C20041">
      <w:pPr>
        <w:pStyle w:val="10"/>
        <w:numPr>
          <w:ilvl w:val="0"/>
          <w:numId w:val="16"/>
        </w:numPr>
        <w:ind w:left="1418"/>
        <w:rPr>
          <w:lang w:eastAsia="en-US"/>
        </w:rPr>
      </w:pPr>
      <w:r>
        <w:rPr>
          <w:lang w:eastAsia="en-US"/>
        </w:rPr>
        <w:lastRenderedPageBreak/>
        <w:t xml:space="preserve">Бесконечный множества, которые в отличие от </w:t>
      </w:r>
      <w:r w:rsidR="00795703">
        <w:rPr>
          <w:lang w:eastAsia="en-US"/>
        </w:rPr>
        <w:t>конечных</w:t>
      </w:r>
      <w:r w:rsidR="00207EBB">
        <w:rPr>
          <w:lang w:eastAsia="en-US"/>
        </w:rPr>
        <w:t xml:space="preserve"> могут не иметь одного из пределов</w:t>
      </w:r>
      <w:r w:rsidR="00795703">
        <w:rPr>
          <w:lang w:eastAsia="en-US"/>
        </w:rPr>
        <w:t xml:space="preserve"> (формула 2.3)</w:t>
      </w:r>
      <w:r w:rsidR="00207EBB">
        <w:rPr>
          <w:lang w:eastAsia="en-US"/>
        </w:rPr>
        <w:t>, или не иметь пределов вовсе.</w:t>
      </w:r>
    </w:p>
    <w:tbl>
      <w:tblPr>
        <w:tblStyle w:val="TableGrid"/>
        <w:tblW w:w="0" w:type="auto"/>
        <w:tblInd w:w="1418" w:type="dxa"/>
        <w:tblLook w:val="04A0" w:firstRow="1" w:lastRow="0" w:firstColumn="1" w:lastColumn="0" w:noHBand="0" w:noVBand="1"/>
      </w:tblPr>
      <w:tblGrid>
        <w:gridCol w:w="6899"/>
        <w:gridCol w:w="753"/>
      </w:tblGrid>
      <w:tr w:rsidR="00795703" w:rsidRPr="00757938" w14:paraId="227FBD5E" w14:textId="77777777" w:rsidTr="007C3C6A">
        <w:tc>
          <w:tcPr>
            <w:tcW w:w="6899" w:type="dxa"/>
            <w:tcBorders>
              <w:top w:val="nil"/>
              <w:left w:val="nil"/>
              <w:bottom w:val="nil"/>
              <w:right w:val="nil"/>
            </w:tcBorders>
            <w:vAlign w:val="center"/>
          </w:tcPr>
          <w:p w14:paraId="6CEB23F7" w14:textId="74763780"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={1, 2, 3, …}</m:t>
                </m:r>
              </m:oMath>
            </m:oMathPara>
          </w:p>
        </w:tc>
        <w:tc>
          <w:tcPr>
            <w:tcW w:w="753" w:type="dxa"/>
            <w:tcBorders>
              <w:top w:val="nil"/>
              <w:left w:val="nil"/>
              <w:bottom w:val="nil"/>
              <w:right w:val="nil"/>
            </w:tcBorders>
            <w:vAlign w:val="center"/>
          </w:tcPr>
          <w:p w14:paraId="13CFB5D7" w14:textId="36FA8129" w:rsidR="00795703" w:rsidRPr="00757938" w:rsidRDefault="00795703" w:rsidP="007C3C6A">
            <w:pPr>
              <w:ind w:firstLine="0"/>
            </w:pPr>
            <w:r w:rsidRPr="00757938">
              <w:t>(</w:t>
            </w:r>
            <w:r>
              <w:rPr>
                <w:lang w:val="en-US"/>
              </w:rPr>
              <w:t>2.</w:t>
            </w:r>
            <w:r>
              <w:t>3</w:t>
            </w:r>
            <w:r w:rsidRPr="00757938">
              <w:t>)</w:t>
            </w:r>
          </w:p>
        </w:tc>
      </w:tr>
    </w:tbl>
    <w:p w14:paraId="23E35563" w14:textId="649357C2" w:rsidR="00795703" w:rsidRDefault="00795703" w:rsidP="00C20041">
      <w:pPr>
        <w:pStyle w:val="10"/>
        <w:numPr>
          <w:ilvl w:val="0"/>
          <w:numId w:val="16"/>
        </w:numPr>
        <w:ind w:left="1418"/>
        <w:rPr>
          <w:lang w:eastAsia="en-US"/>
        </w:rPr>
      </w:pPr>
      <w:r>
        <w:rPr>
          <w:lang w:eastAsia="en-US"/>
        </w:rPr>
        <w:t>Пустые множества, не имеющие ни одного элемента</w:t>
      </w:r>
      <w:r w:rsidR="00F94B74">
        <w:rPr>
          <w:lang w:eastAsia="en-US"/>
        </w:rPr>
        <w:t xml:space="preserve">. Обозначение пустого множества </w:t>
      </w:r>
      <w:r w:rsidR="009F1E5B">
        <w:rPr>
          <w:lang w:eastAsia="en-US"/>
        </w:rPr>
        <w:t>представлено</w:t>
      </w:r>
      <w:r w:rsidR="00F94B74">
        <w:rPr>
          <w:lang w:eastAsia="en-US"/>
        </w:rPr>
        <w:t xml:space="preserve"> на </w:t>
      </w:r>
      <w:r>
        <w:rPr>
          <w:lang w:eastAsia="en-US"/>
        </w:rPr>
        <w:t>формул</w:t>
      </w:r>
      <w:r w:rsidR="00F94B74">
        <w:rPr>
          <w:lang w:eastAsia="en-US"/>
        </w:rPr>
        <w:t>е</w:t>
      </w:r>
      <w:r>
        <w:rPr>
          <w:lang w:eastAsia="en-US"/>
        </w:rPr>
        <w:t xml:space="preserve"> 2.4.</w:t>
      </w:r>
    </w:p>
    <w:tbl>
      <w:tblPr>
        <w:tblStyle w:val="TableGrid"/>
        <w:tblW w:w="0" w:type="auto"/>
        <w:tblInd w:w="1418" w:type="dxa"/>
        <w:tblLook w:val="04A0" w:firstRow="1" w:lastRow="0" w:firstColumn="1" w:lastColumn="0" w:noHBand="0" w:noVBand="1"/>
      </w:tblPr>
      <w:tblGrid>
        <w:gridCol w:w="6899"/>
        <w:gridCol w:w="753"/>
      </w:tblGrid>
      <w:tr w:rsidR="00795703" w:rsidRPr="00757938" w14:paraId="059F4ACC" w14:textId="77777777" w:rsidTr="007C3C6A">
        <w:tc>
          <w:tcPr>
            <w:tcW w:w="6899" w:type="dxa"/>
            <w:tcBorders>
              <w:top w:val="nil"/>
              <w:left w:val="nil"/>
              <w:bottom w:val="nil"/>
              <w:right w:val="nil"/>
            </w:tcBorders>
            <w:vAlign w:val="center"/>
          </w:tcPr>
          <w:p w14:paraId="7E29FB0F" w14:textId="7E6ADF08"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m:t>
                </m:r>
              </m:oMath>
            </m:oMathPara>
          </w:p>
        </w:tc>
        <w:tc>
          <w:tcPr>
            <w:tcW w:w="753" w:type="dxa"/>
            <w:tcBorders>
              <w:top w:val="nil"/>
              <w:left w:val="nil"/>
              <w:bottom w:val="nil"/>
              <w:right w:val="nil"/>
            </w:tcBorders>
            <w:vAlign w:val="center"/>
          </w:tcPr>
          <w:p w14:paraId="2B9170C0" w14:textId="114F741C" w:rsidR="00795703" w:rsidRPr="00757938" w:rsidRDefault="00795703" w:rsidP="007C3C6A">
            <w:pPr>
              <w:ind w:firstLine="0"/>
            </w:pPr>
            <w:r w:rsidRPr="00757938">
              <w:t>(</w:t>
            </w:r>
            <w:r>
              <w:rPr>
                <w:lang w:val="en-US"/>
              </w:rPr>
              <w:t>2.</w:t>
            </w:r>
            <w:r>
              <w:t>4</w:t>
            </w:r>
            <w:r w:rsidRPr="00757938">
              <w:t>)</w:t>
            </w:r>
          </w:p>
        </w:tc>
      </w:tr>
    </w:tbl>
    <w:p w14:paraId="54CE01DA" w14:textId="779112E9" w:rsidR="00795703" w:rsidRDefault="002B6E63" w:rsidP="00297D81">
      <w:pPr>
        <w:pStyle w:val="10"/>
        <w:numPr>
          <w:ilvl w:val="0"/>
          <w:numId w:val="0"/>
        </w:numPr>
        <w:ind w:firstLine="708"/>
        <w:rPr>
          <w:lang w:eastAsia="en-US"/>
        </w:rPr>
      </w:pPr>
      <w:r>
        <w:rPr>
          <w:lang w:eastAsia="en-US"/>
        </w:rPr>
        <w:t xml:space="preserve"> </w:t>
      </w:r>
      <w:r w:rsidR="0045195E">
        <w:rPr>
          <w:lang w:eastAsia="en-US"/>
        </w:rPr>
        <w:t>В случаях, когда одна из совокупностей состоит из элементов, входящих в состав другой, то такую совокупность называют подмножеством и обозначают с помощью символа включения (формула 2.5).</w:t>
      </w:r>
      <w:r w:rsidR="00297D81" w:rsidRPr="00297D81">
        <w:rPr>
          <w:lang w:eastAsia="en-US"/>
        </w:rPr>
        <w:t xml:space="preserve"> </w:t>
      </w:r>
      <w:r w:rsidR="00297D81">
        <w:rPr>
          <w:lang w:eastAsia="en-US"/>
        </w:rPr>
        <w:t>Если набор элементов двух множеств идентичен, то их называют равными.</w:t>
      </w:r>
    </w:p>
    <w:tbl>
      <w:tblPr>
        <w:tblStyle w:val="TableGrid"/>
        <w:tblW w:w="0" w:type="auto"/>
        <w:tblLook w:val="04A0" w:firstRow="1" w:lastRow="0" w:firstColumn="1" w:lastColumn="0" w:noHBand="0" w:noVBand="1"/>
      </w:tblPr>
      <w:tblGrid>
        <w:gridCol w:w="8317"/>
        <w:gridCol w:w="753"/>
      </w:tblGrid>
      <w:tr w:rsidR="0045195E" w:rsidRPr="00757938" w14:paraId="5E5F5098" w14:textId="77777777" w:rsidTr="00FE3E5F">
        <w:tc>
          <w:tcPr>
            <w:tcW w:w="8359" w:type="dxa"/>
            <w:tcBorders>
              <w:top w:val="nil"/>
              <w:left w:val="nil"/>
              <w:bottom w:val="nil"/>
              <w:right w:val="nil"/>
            </w:tcBorders>
            <w:vAlign w:val="center"/>
          </w:tcPr>
          <w:p w14:paraId="6F26D228" w14:textId="3EA9F814" w:rsidR="0045195E" w:rsidRPr="00EF64A1" w:rsidRDefault="0045195E" w:rsidP="00FE3E5F">
            <w:pPr>
              <w:rPr>
                <w:rFonts w:cs="Times New Roman"/>
                <w:i/>
                <w:lang w:val="en-US"/>
              </w:rPr>
            </w:pPr>
            <m:oMathPara>
              <m:oMath>
                <m:r>
                  <w:rPr>
                    <w:rFonts w:ascii="Cambria Math" w:hAnsi="Cambria Math" w:cs="Times New Roman"/>
                  </w:rPr>
                  <m:t> </m:t>
                </m:r>
                <m:r>
                  <w:rPr>
                    <w:rFonts w:ascii="Cambria Math" w:hAnsi="Cambria Math" w:cs="Times New Roman"/>
                    <w:lang w:val="en-US"/>
                  </w:rPr>
                  <m:t>A=</m:t>
                </m:r>
                <m:d>
                  <m:dPr>
                    <m:begChr m:val="{"/>
                    <m:endChr m:val="}"/>
                    <m:ctrlPr>
                      <w:rPr>
                        <w:rFonts w:ascii="Cambria Math" w:hAnsi="Cambria Math" w:cs="Times New Roman"/>
                        <w:i/>
                        <w:lang w:val="en-US"/>
                      </w:rPr>
                    </m:ctrlPr>
                  </m:dPr>
                  <m:e>
                    <m:r>
                      <w:rPr>
                        <w:rFonts w:ascii="Cambria Math" w:hAnsi="Cambria Math" w:cs="Times New Roman"/>
                        <w:lang w:val="en-US"/>
                      </w:rPr>
                      <m:t>1, 2, 3</m:t>
                    </m:r>
                  </m:e>
                </m:d>
                <m:r>
                  <w:rPr>
                    <w:rFonts w:ascii="Cambria Math" w:hAnsi="Cambria Math" w:cs="Times New Roman"/>
                    <w:lang w:val="en-US"/>
                  </w:rPr>
                  <m:t>;B=</m:t>
                </m:r>
                <m:d>
                  <m:dPr>
                    <m:begChr m:val="{"/>
                    <m:endChr m:val="}"/>
                    <m:ctrlPr>
                      <w:rPr>
                        <w:rFonts w:ascii="Cambria Math" w:hAnsi="Cambria Math" w:cs="Times New Roman"/>
                        <w:i/>
                        <w:lang w:val="en-US"/>
                      </w:rPr>
                    </m:ctrlPr>
                  </m:dPr>
                  <m:e>
                    <m:r>
                      <w:rPr>
                        <w:rFonts w:ascii="Cambria Math" w:hAnsi="Cambria Math" w:cs="Times New Roman"/>
                        <w:lang w:val="en-US"/>
                      </w:rPr>
                      <m:t>1, 2, 3, 4, 5</m:t>
                    </m:r>
                  </m:e>
                </m:d>
                <m:r>
                  <w:rPr>
                    <w:rFonts w:ascii="Cambria Math" w:hAnsi="Cambria Math" w:cs="Times New Roman"/>
                    <w:lang w:val="en-US"/>
                  </w:rPr>
                  <m:t>;A⊂B</m:t>
                </m:r>
              </m:oMath>
            </m:oMathPara>
          </w:p>
        </w:tc>
        <w:tc>
          <w:tcPr>
            <w:tcW w:w="701" w:type="dxa"/>
            <w:tcBorders>
              <w:top w:val="nil"/>
              <w:left w:val="nil"/>
              <w:bottom w:val="nil"/>
              <w:right w:val="nil"/>
            </w:tcBorders>
            <w:vAlign w:val="center"/>
          </w:tcPr>
          <w:p w14:paraId="3F5942AA" w14:textId="0180449C" w:rsidR="0045195E" w:rsidRPr="00757938" w:rsidRDefault="0045195E" w:rsidP="00FE3E5F">
            <w:pPr>
              <w:ind w:firstLine="0"/>
            </w:pPr>
            <w:r w:rsidRPr="00757938">
              <w:t>(</w:t>
            </w:r>
            <w:r>
              <w:rPr>
                <w:lang w:val="en-US"/>
              </w:rPr>
              <w:t>2.</w:t>
            </w:r>
            <w:r w:rsidR="00994306">
              <w:rPr>
                <w:lang w:val="en-US"/>
              </w:rPr>
              <w:t>5</w:t>
            </w:r>
            <w:r w:rsidRPr="00757938">
              <w:t>)</w:t>
            </w:r>
          </w:p>
        </w:tc>
      </w:tr>
    </w:tbl>
    <w:p w14:paraId="1F95EE66" w14:textId="24B25673" w:rsidR="004D35CA" w:rsidRDefault="00416C9C" w:rsidP="004D35CA">
      <w:pPr>
        <w:pStyle w:val="10"/>
        <w:numPr>
          <w:ilvl w:val="0"/>
          <w:numId w:val="0"/>
        </w:numPr>
        <w:ind w:firstLine="708"/>
        <w:rPr>
          <w:lang w:eastAsia="en-US"/>
        </w:rPr>
      </w:pPr>
      <w:r>
        <w:rPr>
          <w:lang w:eastAsia="en-US"/>
        </w:rPr>
        <w:t xml:space="preserve">Отношения, </w:t>
      </w:r>
      <w:r w:rsidR="004D35CA">
        <w:rPr>
          <w:lang w:eastAsia="en-US"/>
        </w:rPr>
        <w:t>наравне с вышеописанной терминологией</w:t>
      </w:r>
      <w:r>
        <w:rPr>
          <w:lang w:eastAsia="en-US"/>
        </w:rPr>
        <w:t xml:space="preserve"> являются важным терминов в теоретико-множественном представлении данных и отражают наличие или отсутствие свойств и взаимосвязей между объектами</w:t>
      </w:r>
      <w:r w:rsidR="004D35CA">
        <w:rPr>
          <w:lang w:eastAsia="en-US"/>
        </w:rPr>
        <w:t>.</w:t>
      </w:r>
    </w:p>
    <w:p w14:paraId="68AB4A66" w14:textId="3C0C8A93" w:rsidR="004D35CA" w:rsidRDefault="004D35CA" w:rsidP="004D35CA">
      <w:pPr>
        <w:pStyle w:val="10"/>
        <w:numPr>
          <w:ilvl w:val="0"/>
          <w:numId w:val="0"/>
        </w:numPr>
        <w:ind w:firstLine="709"/>
        <w:rPr>
          <w:lang w:eastAsia="en-US"/>
        </w:rPr>
      </w:pPr>
      <w:r>
        <w:rPr>
          <w:lang w:eastAsia="en-US"/>
        </w:rPr>
        <w:t>Итак, отношение (</w:t>
      </w:r>
      <w:r>
        <w:rPr>
          <w:lang w:val="en-US" w:eastAsia="en-US"/>
        </w:rPr>
        <w:t>R</w:t>
      </w:r>
      <w:r>
        <w:rPr>
          <w:lang w:eastAsia="en-US"/>
        </w:rPr>
        <w:t xml:space="preserve">) есть подмножество декартова произведения (набор упорядоченных пар исходных множеств) некоторых множеств </w:t>
      </w:r>
      <m:oMath>
        <m:r>
          <m:rPr>
            <m:sty m:val="p"/>
          </m:rPr>
          <w:rPr>
            <w:rFonts w:ascii="Cambria Math" w:hAnsi="Cambria Math" w:cs="Times New Roman"/>
          </w:rPr>
          <w:br/>
        </m:r>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w:r>
        <w:rPr>
          <w:lang w:eastAsia="en-US"/>
        </w:rPr>
        <w:t xml:space="preserve">, где </w:t>
      </w:r>
      <w:r>
        <w:rPr>
          <w:lang w:val="en-US" w:eastAsia="en-US"/>
        </w:rPr>
        <w:t>i</w:t>
      </w:r>
      <w:r w:rsidRPr="004D35CA">
        <w:rPr>
          <w:lang w:eastAsia="en-US"/>
        </w:rPr>
        <w:t xml:space="preserve"> </w:t>
      </w:r>
      <w:r w:rsidR="006A7BFC">
        <w:rPr>
          <w:lang w:eastAsia="en-US"/>
        </w:rPr>
        <w:t xml:space="preserve">– это </w:t>
      </w:r>
      <w:r>
        <w:rPr>
          <w:lang w:eastAsia="en-US"/>
        </w:rPr>
        <w:t>интервал</w:t>
      </w:r>
      <w:r w:rsidR="006F59C6">
        <w:rPr>
          <w:lang w:eastAsia="en-US"/>
        </w:rPr>
        <w:t xml:space="preserve"> целых чисел</w:t>
      </w:r>
      <w:r>
        <w:rPr>
          <w:lang w:eastAsia="en-US"/>
        </w:rPr>
        <w:t xml:space="preserve"> от 1 до </w:t>
      </w:r>
      <w:r>
        <w:rPr>
          <w:lang w:val="en-US" w:eastAsia="en-US"/>
        </w:rPr>
        <w:t>n</w:t>
      </w:r>
      <w:r w:rsidR="006A7BFC" w:rsidRPr="006A7BFC">
        <w:rPr>
          <w:lang w:eastAsia="en-US"/>
        </w:rPr>
        <w:t xml:space="preserve"> (</w:t>
      </w:r>
      <w:r w:rsidR="006A7BFC">
        <w:rPr>
          <w:lang w:eastAsia="en-US"/>
        </w:rPr>
        <w:t>формула</w:t>
      </w:r>
      <w:r w:rsidR="00DC100D">
        <w:rPr>
          <w:lang w:eastAsia="en-US"/>
        </w:rPr>
        <w:t xml:space="preserve"> 2.6</w:t>
      </w:r>
      <w:r w:rsidR="006A7BFC" w:rsidRPr="006A7BFC">
        <w:rPr>
          <w:lang w:eastAsia="en-US"/>
        </w:rPr>
        <w:t>)</w:t>
      </w:r>
      <w:r w:rsidR="00345F63">
        <w:rPr>
          <w:lang w:eastAsia="en-US"/>
        </w:rPr>
        <w:t>.</w:t>
      </w:r>
    </w:p>
    <w:tbl>
      <w:tblPr>
        <w:tblStyle w:val="TableGrid"/>
        <w:tblW w:w="0" w:type="auto"/>
        <w:tblLook w:val="04A0" w:firstRow="1" w:lastRow="0" w:firstColumn="1" w:lastColumn="0" w:noHBand="0" w:noVBand="1"/>
      </w:tblPr>
      <w:tblGrid>
        <w:gridCol w:w="8317"/>
        <w:gridCol w:w="753"/>
      </w:tblGrid>
      <w:tr w:rsidR="009647C3" w:rsidRPr="00757938" w14:paraId="3999290A" w14:textId="77777777" w:rsidTr="00734737">
        <w:tc>
          <w:tcPr>
            <w:tcW w:w="8359" w:type="dxa"/>
            <w:tcBorders>
              <w:top w:val="nil"/>
              <w:left w:val="nil"/>
              <w:bottom w:val="nil"/>
              <w:right w:val="nil"/>
            </w:tcBorders>
            <w:vAlign w:val="center"/>
          </w:tcPr>
          <w:p w14:paraId="600B4EDB" w14:textId="5E5DF564" w:rsidR="009647C3" w:rsidRPr="009647C3" w:rsidRDefault="009647C3" w:rsidP="00734737">
            <w:pPr>
              <w:rPr>
                <w:rFonts w:cs="Times New Roman"/>
                <w:i/>
                <w:lang w:val="en-US"/>
              </w:rPr>
            </w:pPr>
            <m:oMathPara>
              <m:oMath>
                <m:r>
                  <w:rPr>
                    <w:rFonts w:ascii="Cambria Math" w:hAnsi="Cambria Math" w:cs="Times New Roman"/>
                  </w:rPr>
                  <m:t> </m:t>
                </m:r>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n</m:t>
                    </m:r>
                  </m:sub>
                </m:sSub>
              </m:oMath>
            </m:oMathPara>
          </w:p>
        </w:tc>
        <w:tc>
          <w:tcPr>
            <w:tcW w:w="701" w:type="dxa"/>
            <w:tcBorders>
              <w:top w:val="nil"/>
              <w:left w:val="nil"/>
              <w:bottom w:val="nil"/>
              <w:right w:val="nil"/>
            </w:tcBorders>
            <w:vAlign w:val="center"/>
          </w:tcPr>
          <w:p w14:paraId="2CDD1C73" w14:textId="544B49DA" w:rsidR="009647C3" w:rsidRPr="00757938" w:rsidRDefault="009647C3" w:rsidP="00734737">
            <w:pPr>
              <w:ind w:firstLine="0"/>
            </w:pPr>
            <w:r w:rsidRPr="00757938">
              <w:t>(</w:t>
            </w:r>
            <w:r>
              <w:rPr>
                <w:lang w:val="en-US"/>
              </w:rPr>
              <w:t>2.</w:t>
            </w:r>
            <w:r w:rsidR="00DC100D">
              <w:t>6</w:t>
            </w:r>
            <w:r w:rsidRPr="00757938">
              <w:t>)</w:t>
            </w:r>
          </w:p>
        </w:tc>
      </w:tr>
    </w:tbl>
    <w:p w14:paraId="04F118A9" w14:textId="2D59FB07" w:rsidR="004D35CA" w:rsidRDefault="00834C71" w:rsidP="009647C3">
      <w:pPr>
        <w:pStyle w:val="10"/>
        <w:numPr>
          <w:ilvl w:val="0"/>
          <w:numId w:val="0"/>
        </w:numPr>
        <w:ind w:firstLine="708"/>
        <w:rPr>
          <w:lang w:eastAsia="en-US"/>
        </w:rPr>
      </w:pPr>
      <w:r>
        <w:rPr>
          <w:lang w:eastAsia="en-US"/>
        </w:rPr>
        <w:t xml:space="preserve">Примером может выступить два множества </w:t>
      </w:r>
      <w:r>
        <w:rPr>
          <w:lang w:val="en-US" w:eastAsia="en-US"/>
        </w:rPr>
        <w:t>G</w:t>
      </w:r>
      <w:r w:rsidRPr="00834C71">
        <w:rPr>
          <w:lang w:eastAsia="en-US"/>
        </w:rPr>
        <w:t xml:space="preserve"> </w:t>
      </w:r>
      <w:r>
        <w:rPr>
          <w:lang w:eastAsia="en-US"/>
        </w:rPr>
        <w:t xml:space="preserve">и </w:t>
      </w:r>
      <w:r>
        <w:rPr>
          <w:lang w:val="en-US" w:eastAsia="en-US"/>
        </w:rPr>
        <w:t>P</w:t>
      </w:r>
      <w:r>
        <w:rPr>
          <w:lang w:eastAsia="en-US"/>
        </w:rPr>
        <w:t>, где первое – организации, а второе – физические лица,</w:t>
      </w:r>
      <w:r w:rsidR="00AB37D4">
        <w:rPr>
          <w:lang w:eastAsia="en-US"/>
        </w:rPr>
        <w:t xml:space="preserve"> являющиеся взаимозависимыми с этими организациями. </w:t>
      </w:r>
      <w:r>
        <w:rPr>
          <w:lang w:eastAsia="en-US"/>
        </w:rPr>
        <w:t>Отношение между ними можно представить несколькими способами</w:t>
      </w:r>
      <w:r w:rsidR="00E33A0A" w:rsidRPr="006D1E72">
        <w:rPr>
          <w:lang w:eastAsia="en-US"/>
        </w:rPr>
        <w:t>:</w:t>
      </w:r>
      <w:r w:rsidR="00B72C82">
        <w:rPr>
          <w:lang w:eastAsia="en-US"/>
        </w:rPr>
        <w:t xml:space="preserve"> </w:t>
      </w:r>
      <w:r>
        <w:rPr>
          <w:lang w:eastAsia="en-US"/>
        </w:rPr>
        <w:t xml:space="preserve">в виде списка, </w:t>
      </w:r>
      <w:r w:rsidR="00AB37D4">
        <w:rPr>
          <w:lang w:eastAsia="en-US"/>
        </w:rPr>
        <w:t>где</w:t>
      </w:r>
      <w:r w:rsidR="00A27543">
        <w:rPr>
          <w:lang w:eastAsia="en-US"/>
        </w:rPr>
        <w:t xml:space="preserve"> напротив каждого </w:t>
      </w:r>
      <w:r w:rsidR="00B72C82">
        <w:rPr>
          <w:lang w:eastAsia="en-US"/>
        </w:rPr>
        <w:t xml:space="preserve">физического </w:t>
      </w:r>
      <w:r w:rsidR="00A27543">
        <w:rPr>
          <w:lang w:eastAsia="en-US"/>
        </w:rPr>
        <w:t xml:space="preserve">лица можно написать компанию, с которой она </w:t>
      </w:r>
      <w:r w:rsidR="00B72C82">
        <w:rPr>
          <w:lang w:eastAsia="en-US"/>
        </w:rPr>
        <w:t>взаимозависима, проделать противоположные действия со списком организаций, но</w:t>
      </w:r>
      <w:r w:rsidR="00A27543">
        <w:rPr>
          <w:lang w:eastAsia="en-US"/>
        </w:rPr>
        <w:t xml:space="preserve"> </w:t>
      </w:r>
      <w:r w:rsidR="00B72C82">
        <w:rPr>
          <w:lang w:eastAsia="en-US"/>
        </w:rPr>
        <w:t>нагляднее представить</w:t>
      </w:r>
      <w:r w:rsidR="00A27543">
        <w:rPr>
          <w:lang w:eastAsia="en-US"/>
        </w:rPr>
        <w:t xml:space="preserve"> </w:t>
      </w:r>
      <w:r w:rsidR="00B72C82">
        <w:rPr>
          <w:lang w:eastAsia="en-US"/>
        </w:rPr>
        <w:t>отношения</w:t>
      </w:r>
      <w:r w:rsidR="00A27543">
        <w:rPr>
          <w:lang w:eastAsia="en-US"/>
        </w:rPr>
        <w:t xml:space="preserve"> с помощью таблицы (таблица 1)</w:t>
      </w:r>
      <w:r w:rsidR="00855457" w:rsidRPr="00855457">
        <w:rPr>
          <w:lang w:eastAsia="en-US"/>
        </w:rPr>
        <w:t xml:space="preserve"> [7]</w:t>
      </w:r>
      <w:r w:rsidR="00A27543">
        <w:rPr>
          <w:lang w:eastAsia="en-US"/>
        </w:rPr>
        <w:t>.</w:t>
      </w:r>
    </w:p>
    <w:p w14:paraId="58E637B2" w14:textId="77777777" w:rsidR="00222131" w:rsidRDefault="00222131" w:rsidP="00B72C82">
      <w:pPr>
        <w:pStyle w:val="10"/>
        <w:numPr>
          <w:ilvl w:val="0"/>
          <w:numId w:val="0"/>
        </w:numPr>
        <w:jc w:val="right"/>
        <w:rPr>
          <w:lang w:eastAsia="en-US"/>
        </w:rPr>
      </w:pPr>
    </w:p>
    <w:p w14:paraId="3D98FA85" w14:textId="05924ED0" w:rsidR="00B72C82" w:rsidRDefault="00B72C82" w:rsidP="00B72C82">
      <w:pPr>
        <w:pStyle w:val="10"/>
        <w:numPr>
          <w:ilvl w:val="0"/>
          <w:numId w:val="0"/>
        </w:numPr>
        <w:jc w:val="right"/>
        <w:rPr>
          <w:lang w:eastAsia="en-US"/>
        </w:rPr>
      </w:pPr>
      <w:r>
        <w:rPr>
          <w:lang w:eastAsia="en-US"/>
        </w:rPr>
        <w:lastRenderedPageBreak/>
        <w:t>Таблица 1</w:t>
      </w:r>
    </w:p>
    <w:p w14:paraId="72D4A6F9" w14:textId="77777777" w:rsidR="00B72C82" w:rsidRDefault="00B72C82" w:rsidP="00B72C82">
      <w:pPr>
        <w:pStyle w:val="10"/>
        <w:numPr>
          <w:ilvl w:val="0"/>
          <w:numId w:val="0"/>
        </w:numPr>
        <w:jc w:val="right"/>
        <w:rPr>
          <w:lang w:eastAsia="en-US"/>
        </w:rPr>
      </w:pPr>
      <w:r>
        <w:rPr>
          <w:lang w:eastAsia="en-US"/>
        </w:rPr>
        <w:t>Взаимозависимость между физическими лицами и организациями</w:t>
      </w:r>
    </w:p>
    <w:tbl>
      <w:tblPr>
        <w:tblStyle w:val="TableGrid"/>
        <w:tblW w:w="0" w:type="auto"/>
        <w:tblLook w:val="04A0" w:firstRow="1" w:lastRow="0" w:firstColumn="1" w:lastColumn="0" w:noHBand="0" w:noVBand="1"/>
      </w:tblPr>
      <w:tblGrid>
        <w:gridCol w:w="1650"/>
        <w:gridCol w:w="1492"/>
        <w:gridCol w:w="1416"/>
        <w:gridCol w:w="1514"/>
        <w:gridCol w:w="1494"/>
        <w:gridCol w:w="1494"/>
      </w:tblGrid>
      <w:tr w:rsidR="00152DBD" w14:paraId="1C1B5E20" w14:textId="77777777" w:rsidTr="00152DBD">
        <w:trPr>
          <w:trHeight w:val="442"/>
        </w:trPr>
        <w:tc>
          <w:tcPr>
            <w:tcW w:w="1650" w:type="dxa"/>
            <w:vAlign w:val="center"/>
          </w:tcPr>
          <w:p w14:paraId="20BB08C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2" w:type="dxa"/>
            <w:vAlign w:val="center"/>
          </w:tcPr>
          <w:p w14:paraId="424C9209" w14:textId="200584BD"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Пятерочка</w:t>
            </w:r>
          </w:p>
        </w:tc>
        <w:tc>
          <w:tcPr>
            <w:tcW w:w="1416" w:type="dxa"/>
            <w:vAlign w:val="center"/>
          </w:tcPr>
          <w:p w14:paraId="0E8B31A6" w14:textId="4839577A" w:rsidR="00152DBD" w:rsidRPr="00152DBD" w:rsidRDefault="00152DBD" w:rsidP="006C49D4">
            <w:pPr>
              <w:pStyle w:val="10"/>
              <w:numPr>
                <w:ilvl w:val="0"/>
                <w:numId w:val="0"/>
              </w:numPr>
              <w:spacing w:line="240" w:lineRule="auto"/>
              <w:jc w:val="center"/>
              <w:rPr>
                <w:sz w:val="24"/>
                <w:szCs w:val="24"/>
                <w:lang w:eastAsia="en-US"/>
              </w:rPr>
            </w:pPr>
            <w:r>
              <w:rPr>
                <w:sz w:val="24"/>
                <w:szCs w:val="24"/>
                <w:lang w:eastAsia="en-US"/>
              </w:rPr>
              <w:t>Магнит</w:t>
            </w:r>
          </w:p>
        </w:tc>
        <w:tc>
          <w:tcPr>
            <w:tcW w:w="1514" w:type="dxa"/>
            <w:vAlign w:val="center"/>
          </w:tcPr>
          <w:p w14:paraId="0CFC60A2" w14:textId="5FBB3DA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Перекресток</w:t>
            </w:r>
          </w:p>
        </w:tc>
        <w:tc>
          <w:tcPr>
            <w:tcW w:w="1494" w:type="dxa"/>
            <w:vAlign w:val="center"/>
          </w:tcPr>
          <w:p w14:paraId="091B679B" w14:textId="279E3D7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Лента</w:t>
            </w:r>
          </w:p>
        </w:tc>
        <w:tc>
          <w:tcPr>
            <w:tcW w:w="1494" w:type="dxa"/>
            <w:vAlign w:val="center"/>
          </w:tcPr>
          <w:p w14:paraId="4913EA96" w14:textId="1583927C" w:rsidR="00152DBD" w:rsidRPr="00635A3E" w:rsidRDefault="00635A3E" w:rsidP="006C49D4">
            <w:pPr>
              <w:pStyle w:val="10"/>
              <w:numPr>
                <w:ilvl w:val="0"/>
                <w:numId w:val="0"/>
              </w:numPr>
              <w:spacing w:line="240" w:lineRule="auto"/>
              <w:jc w:val="center"/>
              <w:rPr>
                <w:sz w:val="24"/>
                <w:szCs w:val="24"/>
                <w:lang w:eastAsia="en-US"/>
              </w:rPr>
            </w:pPr>
            <w:r w:rsidRPr="00635A3E">
              <w:rPr>
                <w:sz w:val="24"/>
                <w:szCs w:val="24"/>
                <w:lang w:eastAsia="en-US"/>
              </w:rPr>
              <w:t>О'Кей</w:t>
            </w:r>
          </w:p>
        </w:tc>
      </w:tr>
      <w:tr w:rsidR="00152DBD" w14:paraId="373A969C" w14:textId="77777777" w:rsidTr="00734737">
        <w:trPr>
          <w:trHeight w:val="405"/>
        </w:trPr>
        <w:tc>
          <w:tcPr>
            <w:tcW w:w="1650" w:type="dxa"/>
            <w:vAlign w:val="center"/>
          </w:tcPr>
          <w:p w14:paraId="60F6BF19" w14:textId="0FDB9D6A"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Иванов И.И.</w:t>
            </w:r>
          </w:p>
        </w:tc>
        <w:tc>
          <w:tcPr>
            <w:tcW w:w="1492" w:type="dxa"/>
            <w:vAlign w:val="center"/>
          </w:tcPr>
          <w:p w14:paraId="750E1B3D" w14:textId="77777777"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3937E859" w14:textId="5F75771F"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30D97B7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658FA903" w14:textId="73976D32"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22627BF8" w14:textId="05E2B6E8" w:rsidR="00152DBD" w:rsidRPr="006C49D4" w:rsidRDefault="00152DBD" w:rsidP="006C49D4">
            <w:pPr>
              <w:pStyle w:val="10"/>
              <w:numPr>
                <w:ilvl w:val="0"/>
                <w:numId w:val="0"/>
              </w:numPr>
              <w:spacing w:line="240" w:lineRule="auto"/>
              <w:jc w:val="center"/>
              <w:rPr>
                <w:sz w:val="24"/>
                <w:szCs w:val="24"/>
                <w:lang w:eastAsia="en-US"/>
              </w:rPr>
            </w:pPr>
          </w:p>
        </w:tc>
      </w:tr>
      <w:tr w:rsidR="00152DBD" w14:paraId="6F77F733" w14:textId="77777777" w:rsidTr="00734737">
        <w:trPr>
          <w:trHeight w:val="426"/>
        </w:trPr>
        <w:tc>
          <w:tcPr>
            <w:tcW w:w="1650" w:type="dxa"/>
            <w:vAlign w:val="center"/>
          </w:tcPr>
          <w:p w14:paraId="5DB0BD61" w14:textId="59E0DBD4"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Сидоров В.К.</w:t>
            </w:r>
          </w:p>
        </w:tc>
        <w:tc>
          <w:tcPr>
            <w:tcW w:w="1492" w:type="dxa"/>
            <w:vAlign w:val="center"/>
          </w:tcPr>
          <w:p w14:paraId="605E22DB" w14:textId="74882A2A"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16" w:type="dxa"/>
            <w:vAlign w:val="center"/>
          </w:tcPr>
          <w:p w14:paraId="166C05A0"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49208B57" w14:textId="26C69541"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94" w:type="dxa"/>
            <w:vAlign w:val="center"/>
          </w:tcPr>
          <w:p w14:paraId="36252FE3"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008E55A3" w14:textId="3331D025"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r w:rsidR="00152DBD" w14:paraId="2A487BBC" w14:textId="77777777" w:rsidTr="00734737">
        <w:trPr>
          <w:trHeight w:val="417"/>
        </w:trPr>
        <w:tc>
          <w:tcPr>
            <w:tcW w:w="1650" w:type="dxa"/>
            <w:vAlign w:val="center"/>
          </w:tcPr>
          <w:p w14:paraId="68534714" w14:textId="4F41E25C"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Петров К.М.</w:t>
            </w:r>
          </w:p>
        </w:tc>
        <w:tc>
          <w:tcPr>
            <w:tcW w:w="1492" w:type="dxa"/>
            <w:vAlign w:val="center"/>
          </w:tcPr>
          <w:p w14:paraId="5DDAB0B1" w14:textId="2D39612D"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29B95BC1" w14:textId="59BC149C"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4701D2B4" w14:textId="136FF206"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0F26DAA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2BFD2A32" w14:textId="035280E1" w:rsidR="00152DBD" w:rsidRPr="006C49D4" w:rsidRDefault="00152DBD" w:rsidP="006C49D4">
            <w:pPr>
              <w:pStyle w:val="10"/>
              <w:numPr>
                <w:ilvl w:val="0"/>
                <w:numId w:val="0"/>
              </w:numPr>
              <w:spacing w:line="240" w:lineRule="auto"/>
              <w:jc w:val="center"/>
              <w:rPr>
                <w:sz w:val="24"/>
                <w:szCs w:val="24"/>
                <w:lang w:eastAsia="en-US"/>
              </w:rPr>
            </w:pPr>
          </w:p>
        </w:tc>
      </w:tr>
      <w:tr w:rsidR="00152DBD" w14:paraId="5BD0A3F1" w14:textId="77777777" w:rsidTr="00734737">
        <w:trPr>
          <w:trHeight w:val="409"/>
        </w:trPr>
        <w:tc>
          <w:tcPr>
            <w:tcW w:w="1650" w:type="dxa"/>
            <w:vAlign w:val="center"/>
          </w:tcPr>
          <w:p w14:paraId="39BF9E49" w14:textId="1CA1CF52" w:rsidR="00152DBD" w:rsidRPr="006C49D4" w:rsidRDefault="00805F7A" w:rsidP="006C49D4">
            <w:pPr>
              <w:pStyle w:val="10"/>
              <w:numPr>
                <w:ilvl w:val="0"/>
                <w:numId w:val="0"/>
              </w:numPr>
              <w:spacing w:line="240" w:lineRule="auto"/>
              <w:jc w:val="left"/>
              <w:rPr>
                <w:sz w:val="24"/>
                <w:szCs w:val="24"/>
                <w:lang w:eastAsia="en-US"/>
              </w:rPr>
            </w:pPr>
            <w:r>
              <w:rPr>
                <w:sz w:val="24"/>
                <w:szCs w:val="24"/>
                <w:lang w:eastAsia="en-US"/>
              </w:rPr>
              <w:t>Волков А.В.</w:t>
            </w:r>
          </w:p>
        </w:tc>
        <w:tc>
          <w:tcPr>
            <w:tcW w:w="1492" w:type="dxa"/>
            <w:vAlign w:val="center"/>
          </w:tcPr>
          <w:p w14:paraId="072818D6" w14:textId="48A48860"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16" w:type="dxa"/>
            <w:vAlign w:val="center"/>
          </w:tcPr>
          <w:p w14:paraId="284D73B4"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3E5C8F71"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7F4814C3" w14:textId="5976874F"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7FF7ADBA" w14:textId="13450251"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bl>
    <w:p w14:paraId="03E0D4E1" w14:textId="6B4F0CFE" w:rsidR="003F692C" w:rsidRPr="00FE3E5F" w:rsidRDefault="00B72C82" w:rsidP="009D23DF">
      <w:pPr>
        <w:pStyle w:val="10"/>
        <w:numPr>
          <w:ilvl w:val="0"/>
          <w:numId w:val="0"/>
        </w:numPr>
        <w:spacing w:before="160"/>
        <w:rPr>
          <w:lang w:eastAsia="en-US"/>
        </w:rPr>
      </w:pPr>
      <w:r>
        <w:rPr>
          <w:lang w:eastAsia="en-US"/>
        </w:rPr>
        <w:t xml:space="preserve"> </w:t>
      </w:r>
      <w:r w:rsidR="00B346E7">
        <w:rPr>
          <w:lang w:eastAsia="en-US"/>
        </w:rPr>
        <w:tab/>
      </w:r>
      <w:r w:rsidR="009D23DF">
        <w:rPr>
          <w:lang w:eastAsia="en-US"/>
        </w:rPr>
        <w:t>Также</w:t>
      </w:r>
      <w:r w:rsidR="00B346E7">
        <w:rPr>
          <w:lang w:eastAsia="en-US"/>
        </w:rPr>
        <w:t xml:space="preserve"> одним из распространенных способ представление отношений</w:t>
      </w:r>
      <w:r w:rsidR="004B36BB" w:rsidRPr="004B36BB">
        <w:rPr>
          <w:lang w:eastAsia="en-US"/>
        </w:rPr>
        <w:t xml:space="preserve"> </w:t>
      </w:r>
      <w:r w:rsidR="004B36BB">
        <w:rPr>
          <w:lang w:eastAsia="en-US"/>
        </w:rPr>
        <w:t>на множествах</w:t>
      </w:r>
      <w:r w:rsidR="00B346E7">
        <w:rPr>
          <w:lang w:eastAsia="en-US"/>
        </w:rPr>
        <w:t xml:space="preserve"> ме</w:t>
      </w:r>
      <w:r w:rsidR="009D23DF">
        <w:rPr>
          <w:lang w:eastAsia="en-US"/>
        </w:rPr>
        <w:t>жду являются графы.</w:t>
      </w:r>
    </w:p>
    <w:p w14:paraId="1CF79E84" w14:textId="38B2E555" w:rsidR="004F3877" w:rsidRPr="00A87ED0" w:rsidRDefault="00F83CF7" w:rsidP="000C4E2E">
      <w:pPr>
        <w:pStyle w:val="10"/>
        <w:numPr>
          <w:ilvl w:val="0"/>
          <w:numId w:val="0"/>
        </w:numPr>
        <w:jc w:val="center"/>
        <w:outlineLvl w:val="2"/>
        <w:rPr>
          <w:rFonts w:ascii="Arial" w:hAnsi="Arial" w:cs="Arial"/>
          <w:b/>
          <w:bCs/>
          <w:lang w:eastAsia="en-US"/>
        </w:rPr>
      </w:pPr>
      <w:bookmarkStart w:id="27" w:name="_Toc43658199"/>
      <w:r w:rsidRPr="00A87ED0">
        <w:rPr>
          <w:rFonts w:ascii="Arial" w:hAnsi="Arial" w:cs="Arial"/>
          <w:b/>
          <w:bCs/>
          <w:lang w:eastAsia="en-US"/>
        </w:rPr>
        <w:t>2.1.2 Представление графов</w:t>
      </w:r>
      <w:bookmarkEnd w:id="27"/>
    </w:p>
    <w:p w14:paraId="712CB671" w14:textId="0C6868E4" w:rsidR="00760552" w:rsidRDefault="004F3877" w:rsidP="004F3877">
      <w:pPr>
        <w:pStyle w:val="10"/>
        <w:numPr>
          <w:ilvl w:val="0"/>
          <w:numId w:val="0"/>
        </w:numPr>
        <w:rPr>
          <w:lang w:eastAsia="en-US"/>
        </w:rPr>
      </w:pPr>
      <w:r>
        <w:rPr>
          <w:lang w:eastAsia="en-US"/>
        </w:rPr>
        <w:tab/>
      </w:r>
      <w:r w:rsidR="00E33A0A">
        <w:rPr>
          <w:lang w:eastAsia="en-US"/>
        </w:rPr>
        <w:t>Граф</w:t>
      </w:r>
      <w:r w:rsidR="00512FE3" w:rsidRPr="00512FE3">
        <w:rPr>
          <w:lang w:eastAsia="en-US"/>
        </w:rPr>
        <w:t xml:space="preserve"> (</w:t>
      </w:r>
      <w:r w:rsidR="00512FE3">
        <w:rPr>
          <w:lang w:val="en-US" w:eastAsia="en-US"/>
        </w:rPr>
        <w:t>G</w:t>
      </w:r>
      <w:r w:rsidR="00512FE3" w:rsidRPr="00512FE3">
        <w:rPr>
          <w:lang w:eastAsia="en-US"/>
        </w:rPr>
        <w:t>)</w:t>
      </w:r>
      <w:r w:rsidR="00E33A0A">
        <w:rPr>
          <w:lang w:eastAsia="en-US"/>
        </w:rPr>
        <w:t xml:space="preserve"> представляет собой </w:t>
      </w:r>
      <w:r w:rsidR="00AA2396">
        <w:rPr>
          <w:lang w:eastAsia="en-US"/>
        </w:rPr>
        <w:t>множество вершин</w:t>
      </w:r>
      <w:r w:rsidR="00512FE3" w:rsidRPr="00512FE3">
        <w:rPr>
          <w:lang w:eastAsia="en-US"/>
        </w:rPr>
        <w:t xml:space="preserve"> (</w:t>
      </w:r>
      <w:r w:rsidR="00512FE3">
        <w:rPr>
          <w:lang w:val="en-US" w:eastAsia="en-US"/>
        </w:rPr>
        <w:t>X</w:t>
      </w:r>
      <w:r w:rsidR="00512FE3" w:rsidRPr="00512FE3">
        <w:rPr>
          <w:lang w:eastAsia="en-US"/>
        </w:rPr>
        <w:t>)</w:t>
      </w:r>
      <w:r w:rsidR="00AA2396">
        <w:rPr>
          <w:lang w:eastAsia="en-US"/>
        </w:rPr>
        <w:t>, соединенных набором неупорядоченных и/или упорядоченных пар вершин</w:t>
      </w:r>
      <w:r w:rsidR="00512FE3" w:rsidRPr="00512FE3">
        <w:rPr>
          <w:lang w:eastAsia="en-US"/>
        </w:rPr>
        <w:t xml:space="preserve"> (</w:t>
      </w:r>
      <w:r w:rsidR="00512FE3">
        <w:rPr>
          <w:lang w:val="en-US" w:eastAsia="en-US"/>
        </w:rPr>
        <w:t>Y</w:t>
      </w:r>
      <w:r w:rsidR="00512FE3" w:rsidRPr="00512FE3">
        <w:rPr>
          <w:lang w:eastAsia="en-US"/>
        </w:rPr>
        <w:t xml:space="preserve">) </w:t>
      </w:r>
      <w:r w:rsidR="00512FE3">
        <w:rPr>
          <w:lang w:eastAsia="en-US"/>
        </w:rPr>
        <w:t xml:space="preserve">и обозначается </w:t>
      </w:r>
      <w:r w:rsidR="00260A26">
        <w:rPr>
          <w:lang w:val="en-US" w:eastAsia="en-US"/>
        </w:rPr>
        <w:t>G</w:t>
      </w:r>
      <w:r w:rsidR="00260A26" w:rsidRPr="00260A26">
        <w:rPr>
          <w:lang w:eastAsia="en-US"/>
        </w:rPr>
        <w:t xml:space="preserve"> = (</w:t>
      </w:r>
      <w:r w:rsidR="00260A26">
        <w:rPr>
          <w:lang w:val="en-US" w:eastAsia="en-US"/>
        </w:rPr>
        <w:t>X</w:t>
      </w:r>
      <w:r w:rsidR="00260A26" w:rsidRPr="00260A26">
        <w:rPr>
          <w:lang w:eastAsia="en-US"/>
        </w:rPr>
        <w:t xml:space="preserve">, </w:t>
      </w:r>
      <w:r w:rsidR="00260A26">
        <w:rPr>
          <w:lang w:val="en-US" w:eastAsia="en-US"/>
        </w:rPr>
        <w:t>Y</w:t>
      </w:r>
      <w:r w:rsidR="00260A26" w:rsidRPr="00260A26">
        <w:rPr>
          <w:lang w:eastAsia="en-US"/>
        </w:rPr>
        <w:t>)</w:t>
      </w:r>
      <w:r w:rsidR="0058405A">
        <w:rPr>
          <w:lang w:eastAsia="en-US"/>
        </w:rPr>
        <w:t>.</w:t>
      </w:r>
      <w:r w:rsidR="00AA2396">
        <w:rPr>
          <w:lang w:eastAsia="en-US"/>
        </w:rPr>
        <w:t xml:space="preserve"> </w:t>
      </w:r>
      <w:r w:rsidR="00760552">
        <w:rPr>
          <w:lang w:eastAsia="en-US"/>
        </w:rPr>
        <w:t>Н</w:t>
      </w:r>
      <w:r w:rsidR="00AA2396">
        <w:rPr>
          <w:lang w:eastAsia="en-US"/>
        </w:rPr>
        <w:t>еупорядоченная пара вершин является ребром графа, в то время как упорядоченная</w:t>
      </w:r>
      <w:r w:rsidR="003A143C">
        <w:rPr>
          <w:lang w:eastAsia="en-US"/>
        </w:rPr>
        <w:t xml:space="preserve"> –</w:t>
      </w:r>
      <w:r w:rsidR="005D1FA2">
        <w:rPr>
          <w:lang w:eastAsia="en-US"/>
        </w:rPr>
        <w:t xml:space="preserve"> </w:t>
      </w:r>
      <w:r w:rsidR="00AA2396">
        <w:rPr>
          <w:lang w:eastAsia="en-US"/>
        </w:rPr>
        <w:t>его дугой.</w:t>
      </w:r>
    </w:p>
    <w:p w14:paraId="4214B7C2" w14:textId="3CB78E2D" w:rsidR="004F3877" w:rsidRDefault="00760552" w:rsidP="00760552">
      <w:pPr>
        <w:pStyle w:val="10"/>
        <w:numPr>
          <w:ilvl w:val="0"/>
          <w:numId w:val="0"/>
        </w:numPr>
        <w:ind w:firstLine="708"/>
        <w:rPr>
          <w:lang w:eastAsia="en-US"/>
        </w:rPr>
      </w:pPr>
      <w:r>
        <w:rPr>
          <w:lang w:eastAsia="en-US"/>
        </w:rPr>
        <w:t>Граф, состоящий из множества непустых вершин (или узлов) и множества ребер, представляет собой неориентированный граф (рисунок 4).</w:t>
      </w:r>
    </w:p>
    <w:p w14:paraId="1F760B69" w14:textId="5BC34668" w:rsidR="00760552" w:rsidRDefault="00894E80" w:rsidP="00894E80">
      <w:pPr>
        <w:pStyle w:val="10"/>
        <w:numPr>
          <w:ilvl w:val="0"/>
          <w:numId w:val="0"/>
        </w:numPr>
        <w:jc w:val="center"/>
        <w:rPr>
          <w:lang w:eastAsia="en-US"/>
        </w:rPr>
      </w:pPr>
      <w:r w:rsidRPr="00894E80">
        <w:rPr>
          <w:noProof/>
          <w:lang w:eastAsia="en-US"/>
        </w:rPr>
        <w:drawing>
          <wp:inline distT="0" distB="0" distL="0" distR="0" wp14:anchorId="10BFE99D" wp14:editId="1BBA9DD0">
            <wp:extent cx="2401968" cy="1980000"/>
            <wp:effectExtent l="0" t="0" r="0" b="1270"/>
            <wp:docPr id="6" name="Picture 6" descr="A picture containing skiing, snow, man,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968" cy="1980000"/>
                    </a:xfrm>
                    <a:prstGeom prst="rect">
                      <a:avLst/>
                    </a:prstGeom>
                  </pic:spPr>
                </pic:pic>
              </a:graphicData>
            </a:graphic>
          </wp:inline>
        </w:drawing>
      </w:r>
    </w:p>
    <w:p w14:paraId="14DBFBC7" w14:textId="49E1B8F6" w:rsidR="00894E80" w:rsidRDefault="00894E80" w:rsidP="00894E80">
      <w:pPr>
        <w:pStyle w:val="10"/>
        <w:numPr>
          <w:ilvl w:val="0"/>
          <w:numId w:val="0"/>
        </w:numPr>
        <w:jc w:val="center"/>
        <w:rPr>
          <w:lang w:eastAsia="en-US"/>
        </w:rPr>
      </w:pPr>
      <w:r>
        <w:rPr>
          <w:lang w:eastAsia="en-US"/>
        </w:rPr>
        <w:t xml:space="preserve">Рисунок </w:t>
      </w:r>
      <w:r w:rsidR="006B00C7">
        <w:rPr>
          <w:lang w:eastAsia="en-US"/>
        </w:rPr>
        <w:t>2.1</w:t>
      </w:r>
      <w:r>
        <w:rPr>
          <w:lang w:eastAsia="en-US"/>
        </w:rPr>
        <w:t xml:space="preserve"> – Неориентированный граф</w:t>
      </w:r>
    </w:p>
    <w:p w14:paraId="3CE00E80" w14:textId="46F7A9A0" w:rsidR="00760552" w:rsidRDefault="00760552" w:rsidP="004F3877">
      <w:pPr>
        <w:pStyle w:val="10"/>
        <w:numPr>
          <w:ilvl w:val="0"/>
          <w:numId w:val="0"/>
        </w:numPr>
        <w:rPr>
          <w:lang w:eastAsia="en-US"/>
        </w:rPr>
      </w:pPr>
      <w:r>
        <w:rPr>
          <w:lang w:eastAsia="en-US"/>
        </w:rPr>
        <w:tab/>
        <w:t>В свою очередь, ориентированный граф отличается от неориентированного тем, что вместо ребер вершины соединены множеством дуг (рисунок 5).</w:t>
      </w:r>
    </w:p>
    <w:p w14:paraId="4F54DC48" w14:textId="40146780" w:rsidR="002B3ACB" w:rsidRDefault="00760552" w:rsidP="00894E80">
      <w:pPr>
        <w:pStyle w:val="10"/>
        <w:numPr>
          <w:ilvl w:val="0"/>
          <w:numId w:val="0"/>
        </w:numPr>
        <w:jc w:val="center"/>
        <w:rPr>
          <w:lang w:eastAsia="en-US"/>
        </w:rPr>
      </w:pPr>
      <w:r w:rsidRPr="00760552">
        <w:rPr>
          <w:noProof/>
          <w:lang w:eastAsia="en-US"/>
        </w:rPr>
        <w:lastRenderedPageBreak/>
        <w:drawing>
          <wp:inline distT="0" distB="0" distL="0" distR="0" wp14:anchorId="16A0A02C" wp14:editId="789E2FE5">
            <wp:extent cx="2401966" cy="1980000"/>
            <wp:effectExtent l="0" t="0" r="0" b="1270"/>
            <wp:docPr id="5" name="Picture 5" descr="A picture containing skiing, snow, po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1966" cy="1980000"/>
                    </a:xfrm>
                    <a:prstGeom prst="rect">
                      <a:avLst/>
                    </a:prstGeom>
                  </pic:spPr>
                </pic:pic>
              </a:graphicData>
            </a:graphic>
          </wp:inline>
        </w:drawing>
      </w:r>
    </w:p>
    <w:p w14:paraId="12D33A3C" w14:textId="50D0C6A4" w:rsidR="00B23909" w:rsidRDefault="00894E80" w:rsidP="00B23909">
      <w:pPr>
        <w:pStyle w:val="10"/>
        <w:numPr>
          <w:ilvl w:val="0"/>
          <w:numId w:val="0"/>
        </w:numPr>
        <w:jc w:val="center"/>
        <w:rPr>
          <w:lang w:eastAsia="en-US"/>
        </w:rPr>
      </w:pPr>
      <w:r>
        <w:rPr>
          <w:lang w:eastAsia="en-US"/>
        </w:rPr>
        <w:t xml:space="preserve">Рисунок </w:t>
      </w:r>
      <w:r w:rsidR="006B00C7">
        <w:rPr>
          <w:lang w:eastAsia="en-US"/>
        </w:rPr>
        <w:t>2.2</w:t>
      </w:r>
      <w:r>
        <w:rPr>
          <w:lang w:eastAsia="en-US"/>
        </w:rPr>
        <w:t xml:space="preserve"> – Ориентированный граф</w:t>
      </w:r>
    </w:p>
    <w:p w14:paraId="0A1DCE80" w14:textId="2319628B" w:rsidR="00B23909" w:rsidRDefault="00B23909" w:rsidP="00B23909">
      <w:pPr>
        <w:pStyle w:val="10"/>
        <w:numPr>
          <w:ilvl w:val="0"/>
          <w:numId w:val="0"/>
        </w:numPr>
        <w:ind w:firstLine="708"/>
        <w:rPr>
          <w:lang w:eastAsia="en-US"/>
        </w:rPr>
      </w:pPr>
      <w:r>
        <w:rPr>
          <w:lang w:eastAsia="en-US"/>
        </w:rPr>
        <w:t>Одной из разновидностей графов, часто используемых для представления отношений, является двупольный граф, множество вершины которого можно разбить на две части так, что ребра графа будут соединять только вершины только противоположной части</w:t>
      </w:r>
      <w:r w:rsidR="00CD4325" w:rsidRPr="00CD4325">
        <w:rPr>
          <w:lang w:eastAsia="en-US"/>
        </w:rPr>
        <w:t xml:space="preserve"> [8]</w:t>
      </w:r>
      <w:r>
        <w:rPr>
          <w:lang w:eastAsia="en-US"/>
        </w:rPr>
        <w:t>.</w:t>
      </w:r>
    </w:p>
    <w:p w14:paraId="23D941E1" w14:textId="4656CBEF" w:rsidR="0017303E" w:rsidRDefault="00B23909" w:rsidP="00B23909">
      <w:pPr>
        <w:pStyle w:val="10"/>
        <w:numPr>
          <w:ilvl w:val="0"/>
          <w:numId w:val="0"/>
        </w:numPr>
        <w:ind w:firstLine="708"/>
        <w:rPr>
          <w:lang w:eastAsia="en-US"/>
        </w:rPr>
      </w:pPr>
      <w:r>
        <w:rPr>
          <w:lang w:eastAsia="en-US"/>
        </w:rPr>
        <w:t xml:space="preserve">Так, </w:t>
      </w:r>
      <w:r w:rsidR="009C6D6B">
        <w:rPr>
          <w:lang w:eastAsia="en-US"/>
        </w:rPr>
        <w:t>возвращаясь к примеру</w:t>
      </w:r>
      <w:r w:rsidR="00903588">
        <w:rPr>
          <w:lang w:eastAsia="en-US"/>
        </w:rPr>
        <w:t xml:space="preserve">, описанному в прошлом подпункте, отношение взаимозависимости множеств физических лиц и организаций </w:t>
      </w:r>
      <w:r w:rsidR="00CA4935">
        <w:rPr>
          <w:lang w:eastAsia="en-US"/>
        </w:rPr>
        <w:t>можно представить в</w:t>
      </w:r>
      <w:r w:rsidR="00903588">
        <w:rPr>
          <w:lang w:eastAsia="en-US"/>
        </w:rPr>
        <w:t xml:space="preserve"> виде двудольного графа</w:t>
      </w:r>
      <w:r w:rsidR="00CA4935">
        <w:rPr>
          <w:lang w:eastAsia="en-US"/>
        </w:rPr>
        <w:t xml:space="preserve"> (</w:t>
      </w:r>
      <w:r w:rsidR="002653A6">
        <w:rPr>
          <w:lang w:eastAsia="en-US"/>
        </w:rPr>
        <w:t>рисунке 6</w:t>
      </w:r>
      <w:r w:rsidR="00CA4935">
        <w:rPr>
          <w:lang w:eastAsia="en-US"/>
        </w:rPr>
        <w:t>)</w:t>
      </w:r>
      <w:r w:rsidR="002653A6">
        <w:rPr>
          <w:lang w:eastAsia="en-US"/>
        </w:rPr>
        <w:t>.</w:t>
      </w:r>
    </w:p>
    <w:p w14:paraId="2E95D406" w14:textId="11EA067B" w:rsidR="00B81CDE" w:rsidRDefault="00EF218D" w:rsidP="00EF218D">
      <w:pPr>
        <w:pStyle w:val="10"/>
        <w:numPr>
          <w:ilvl w:val="0"/>
          <w:numId w:val="0"/>
        </w:numPr>
        <w:jc w:val="center"/>
        <w:rPr>
          <w:lang w:eastAsia="en-US"/>
        </w:rPr>
      </w:pPr>
      <w:r w:rsidRPr="00EF218D">
        <w:rPr>
          <w:noProof/>
          <w:lang w:eastAsia="en-US"/>
        </w:rPr>
        <w:drawing>
          <wp:inline distT="0" distB="0" distL="0" distR="0" wp14:anchorId="7E2CC448" wp14:editId="5C7CC97F">
            <wp:extent cx="4336479" cy="1980000"/>
            <wp:effectExtent l="0" t="0" r="0" b="127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6479" cy="1980000"/>
                    </a:xfrm>
                    <a:prstGeom prst="rect">
                      <a:avLst/>
                    </a:prstGeom>
                  </pic:spPr>
                </pic:pic>
              </a:graphicData>
            </a:graphic>
          </wp:inline>
        </w:drawing>
      </w:r>
    </w:p>
    <w:p w14:paraId="5A075E52" w14:textId="4579E8D2" w:rsidR="00EF218D" w:rsidRPr="00EF218D" w:rsidRDefault="00EF218D" w:rsidP="00B81CDE">
      <w:pPr>
        <w:pStyle w:val="10"/>
        <w:numPr>
          <w:ilvl w:val="0"/>
          <w:numId w:val="0"/>
        </w:numPr>
        <w:jc w:val="center"/>
        <w:rPr>
          <w:lang w:eastAsia="en-US"/>
        </w:rPr>
      </w:pPr>
      <w:r>
        <w:rPr>
          <w:lang w:eastAsia="en-US"/>
        </w:rPr>
        <w:t xml:space="preserve">Рисунок </w:t>
      </w:r>
      <w:r w:rsidR="006B00C7">
        <w:rPr>
          <w:lang w:eastAsia="en-US"/>
        </w:rPr>
        <w:t>2.3</w:t>
      </w:r>
      <w:r>
        <w:rPr>
          <w:lang w:eastAsia="en-US"/>
        </w:rPr>
        <w:t xml:space="preserve"> – Двупольный граф</w:t>
      </w:r>
    </w:p>
    <w:p w14:paraId="5E5002C8" w14:textId="6EF3BF2D" w:rsidR="00F83CF7" w:rsidRPr="00544A2A" w:rsidRDefault="00F83CF7" w:rsidP="00544A2A">
      <w:pPr>
        <w:pStyle w:val="10"/>
        <w:numPr>
          <w:ilvl w:val="0"/>
          <w:numId w:val="0"/>
        </w:numPr>
        <w:spacing w:before="200" w:after="200"/>
        <w:jc w:val="center"/>
        <w:outlineLvl w:val="1"/>
        <w:rPr>
          <w:rFonts w:ascii="Arial" w:hAnsi="Arial" w:cs="Arial"/>
          <w:b/>
          <w:bCs/>
          <w:lang w:eastAsia="en-US"/>
        </w:rPr>
      </w:pPr>
      <w:bookmarkStart w:id="28" w:name="_Toc43658200"/>
      <w:r w:rsidRPr="00A87ED0">
        <w:rPr>
          <w:rFonts w:ascii="Arial" w:hAnsi="Arial" w:cs="Arial"/>
          <w:b/>
          <w:bCs/>
          <w:lang w:eastAsia="en-US"/>
        </w:rPr>
        <w:t>2.2 Отражение критериев взаимозависимости в виде семантического графа</w:t>
      </w:r>
      <w:bookmarkEnd w:id="28"/>
    </w:p>
    <w:p w14:paraId="4A902C6B"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29" w:name="_Toc43658201"/>
      <w:r w:rsidRPr="00A87ED0">
        <w:rPr>
          <w:rFonts w:ascii="Arial" w:hAnsi="Arial" w:cs="Arial"/>
          <w:b/>
          <w:bCs/>
          <w:lang w:eastAsia="en-US"/>
        </w:rPr>
        <w:t>2.2.1 Семантика и семантические сети</w:t>
      </w:r>
      <w:bookmarkEnd w:id="29"/>
    </w:p>
    <w:p w14:paraId="277D8F77" w14:textId="186F214D" w:rsidR="00F83CF7" w:rsidRDefault="004F3877" w:rsidP="004F3877">
      <w:pPr>
        <w:pStyle w:val="10"/>
        <w:numPr>
          <w:ilvl w:val="0"/>
          <w:numId w:val="0"/>
        </w:numPr>
        <w:rPr>
          <w:lang w:eastAsia="en-US"/>
        </w:rPr>
      </w:pPr>
      <w:r>
        <w:rPr>
          <w:lang w:eastAsia="en-US"/>
        </w:rPr>
        <w:tab/>
      </w:r>
      <w:r w:rsidR="00734737">
        <w:rPr>
          <w:lang w:eastAsia="en-US"/>
        </w:rPr>
        <w:t>Семантика является</w:t>
      </w:r>
      <w:r w:rsidR="00B66DAD">
        <w:rPr>
          <w:lang w:eastAsia="en-US"/>
        </w:rPr>
        <w:t xml:space="preserve"> термином, используемым специалистами во многих сферах, так в</w:t>
      </w:r>
      <w:r w:rsidR="00734737">
        <w:rPr>
          <w:lang w:eastAsia="en-US"/>
        </w:rPr>
        <w:t xml:space="preserve"> лингвистик</w:t>
      </w:r>
      <w:r w:rsidR="00B66DAD">
        <w:rPr>
          <w:lang w:eastAsia="en-US"/>
        </w:rPr>
        <w:t>е</w:t>
      </w:r>
      <w:r w:rsidR="00734737">
        <w:rPr>
          <w:lang w:eastAsia="en-US"/>
        </w:rPr>
        <w:t>,</w:t>
      </w:r>
      <w:r w:rsidR="00B66DAD">
        <w:rPr>
          <w:lang w:eastAsia="en-US"/>
        </w:rPr>
        <w:t xml:space="preserve"> семантика – это раздел науки,</w:t>
      </w:r>
      <w:r w:rsidR="00734737">
        <w:rPr>
          <w:lang w:eastAsia="en-US"/>
        </w:rPr>
        <w:t xml:space="preserve"> цель которого заключается в изучении смыслового значения единицы языка</w:t>
      </w:r>
      <w:r w:rsidR="00B66DAD">
        <w:rPr>
          <w:lang w:eastAsia="en-US"/>
        </w:rPr>
        <w:t xml:space="preserve">, а в </w:t>
      </w:r>
      <w:r w:rsidR="00734737">
        <w:rPr>
          <w:lang w:eastAsia="en-US"/>
        </w:rPr>
        <w:lastRenderedPageBreak/>
        <w:t xml:space="preserve">программировании семантика ни что иное, как дисциплина, которая изучает формализацию значений логических конструкций, составляющих различные языки программирования, с помощью построения их </w:t>
      </w:r>
      <w:r w:rsidR="00157DD8">
        <w:rPr>
          <w:lang w:eastAsia="en-US"/>
        </w:rPr>
        <w:t>формальных математических значений.</w:t>
      </w:r>
    </w:p>
    <w:p w14:paraId="47E56DB2" w14:textId="43808307" w:rsidR="00B66DAD" w:rsidRDefault="00B66DAD" w:rsidP="004F3877">
      <w:pPr>
        <w:pStyle w:val="10"/>
        <w:numPr>
          <w:ilvl w:val="0"/>
          <w:numId w:val="0"/>
        </w:numPr>
        <w:rPr>
          <w:lang w:eastAsia="en-US"/>
        </w:rPr>
      </w:pPr>
      <w:r>
        <w:rPr>
          <w:lang w:eastAsia="en-US"/>
        </w:rPr>
        <w:tab/>
        <w:t xml:space="preserve">Вне зависимости от того, в какой сфере используется понятие семантики, оно отражает то, как человек будет определять значение </w:t>
      </w:r>
      <w:r w:rsidR="004C6E85">
        <w:rPr>
          <w:lang w:eastAsia="en-US"/>
        </w:rPr>
        <w:t xml:space="preserve">знаков, </w:t>
      </w:r>
      <w:r>
        <w:rPr>
          <w:lang w:eastAsia="en-US"/>
        </w:rPr>
        <w:t>конструкций</w:t>
      </w:r>
      <w:r w:rsidR="00D056E8">
        <w:rPr>
          <w:lang w:eastAsia="en-US"/>
        </w:rPr>
        <w:t xml:space="preserve"> (единиц сферы)</w:t>
      </w:r>
      <w:r w:rsidR="004C6E85">
        <w:rPr>
          <w:lang w:eastAsia="en-US"/>
        </w:rPr>
        <w:t xml:space="preserve"> и их сочетани</w:t>
      </w:r>
      <w:r w:rsidR="00AA4228">
        <w:rPr>
          <w:lang w:eastAsia="en-US"/>
        </w:rPr>
        <w:t>я</w:t>
      </w:r>
      <w:r>
        <w:rPr>
          <w:lang w:eastAsia="en-US"/>
        </w:rPr>
        <w:t xml:space="preserve">, </w:t>
      </w:r>
      <w:r w:rsidR="003A5DCE">
        <w:rPr>
          <w:lang w:eastAsia="en-US"/>
        </w:rPr>
        <w:t>то,</w:t>
      </w:r>
      <w:r>
        <w:rPr>
          <w:lang w:eastAsia="en-US"/>
        </w:rPr>
        <w:t xml:space="preserve"> как</w:t>
      </w:r>
      <w:r w:rsidR="00E839F2">
        <w:rPr>
          <w:lang w:eastAsia="en-US"/>
        </w:rPr>
        <w:t xml:space="preserve"> это</w:t>
      </w:r>
      <w:r>
        <w:rPr>
          <w:lang w:eastAsia="en-US"/>
        </w:rPr>
        <w:t xml:space="preserve"> значение</w:t>
      </w:r>
      <w:r w:rsidR="00E839F2">
        <w:rPr>
          <w:lang w:eastAsia="en-US"/>
        </w:rPr>
        <w:t xml:space="preserve"> </w:t>
      </w:r>
      <w:r>
        <w:rPr>
          <w:lang w:eastAsia="en-US"/>
        </w:rPr>
        <w:t>будет толковаться, восприниматься другими людьми, а также то, может ли оно эволюционировать в процессе вышеупомянутых действий со временем.</w:t>
      </w:r>
    </w:p>
    <w:p w14:paraId="7669EFC4" w14:textId="18642FFF" w:rsidR="003A5DCE" w:rsidRDefault="003A5DCE" w:rsidP="004F3877">
      <w:pPr>
        <w:pStyle w:val="10"/>
        <w:numPr>
          <w:ilvl w:val="0"/>
          <w:numId w:val="0"/>
        </w:numPr>
        <w:rPr>
          <w:lang w:eastAsia="en-US"/>
        </w:rPr>
      </w:pPr>
      <w:r>
        <w:rPr>
          <w:lang w:eastAsia="en-US"/>
        </w:rPr>
        <w:tab/>
        <w:t xml:space="preserve">Семантические сети </w:t>
      </w:r>
      <w:r w:rsidR="00B63837">
        <w:rPr>
          <w:lang w:eastAsia="en-US"/>
        </w:rPr>
        <w:t>представляют граф, отражающий модель предметной области, в котором вершины являются понятия,</w:t>
      </w:r>
      <w:r w:rsidR="000A300D">
        <w:rPr>
          <w:lang w:eastAsia="en-US"/>
        </w:rPr>
        <w:t xml:space="preserve"> состав которых образован из конкретных и абстрактных объектов,</w:t>
      </w:r>
      <w:r w:rsidR="00B63837">
        <w:rPr>
          <w:lang w:eastAsia="en-US"/>
        </w:rPr>
        <w:t xml:space="preserve"> а ребра – отношения</w:t>
      </w:r>
      <w:r w:rsidR="002934AC">
        <w:rPr>
          <w:lang w:eastAsia="en-US"/>
        </w:rPr>
        <w:t>ми</w:t>
      </w:r>
      <w:r w:rsidR="00B63837">
        <w:rPr>
          <w:lang w:eastAsia="en-US"/>
        </w:rPr>
        <w:t xml:space="preserve"> между ними</w:t>
      </w:r>
      <w:r w:rsidR="00D26457">
        <w:rPr>
          <w:lang w:eastAsia="en-US"/>
        </w:rPr>
        <w:t>, имеющими несколько классификаций. Так</w:t>
      </w:r>
      <w:r w:rsidR="00046240">
        <w:rPr>
          <w:lang w:eastAsia="en-US"/>
        </w:rPr>
        <w:t xml:space="preserve">, </w:t>
      </w:r>
      <w:r w:rsidR="00D26457">
        <w:rPr>
          <w:lang w:eastAsia="en-US"/>
        </w:rPr>
        <w:t>те</w:t>
      </w:r>
      <w:r w:rsidR="00775EEE">
        <w:rPr>
          <w:lang w:eastAsia="en-US"/>
        </w:rPr>
        <w:t xml:space="preserve"> отношения</w:t>
      </w:r>
      <w:r w:rsidR="00D26457">
        <w:rPr>
          <w:lang w:eastAsia="en-US"/>
        </w:rPr>
        <w:t>, что используются чаще, чем другие</w:t>
      </w:r>
      <w:r w:rsidR="00775EEE">
        <w:rPr>
          <w:lang w:eastAsia="en-US"/>
        </w:rPr>
        <w:t xml:space="preserve">, </w:t>
      </w:r>
      <w:r w:rsidR="000A300D">
        <w:rPr>
          <w:lang w:eastAsia="en-US"/>
        </w:rPr>
        <w:t>классифицируются по смыслу на</w:t>
      </w:r>
      <w:r w:rsidR="000A300D" w:rsidRPr="000A300D">
        <w:rPr>
          <w:lang w:eastAsia="en-US"/>
        </w:rPr>
        <w:t>:</w:t>
      </w:r>
    </w:p>
    <w:p w14:paraId="7E6F6522" w14:textId="500CF3D2" w:rsidR="000A300D" w:rsidRPr="000A300D" w:rsidRDefault="00AB4ED8" w:rsidP="00C20041">
      <w:pPr>
        <w:pStyle w:val="10"/>
        <w:numPr>
          <w:ilvl w:val="0"/>
          <w:numId w:val="21"/>
        </w:numPr>
        <w:rPr>
          <w:lang w:eastAsia="en-US"/>
        </w:rPr>
      </w:pPr>
      <w:r>
        <w:rPr>
          <w:lang w:eastAsia="en-US"/>
        </w:rPr>
        <w:t>отношения гипонимии (между частными сущностями)</w:t>
      </w:r>
      <w:r w:rsidRPr="000A300D">
        <w:rPr>
          <w:lang w:eastAsia="en-US"/>
        </w:rPr>
        <w:t>;</w:t>
      </w:r>
    </w:p>
    <w:p w14:paraId="4188B366" w14:textId="0982F7A8" w:rsidR="000A300D" w:rsidRPr="000A300D" w:rsidRDefault="00AB4ED8" w:rsidP="00C20041">
      <w:pPr>
        <w:pStyle w:val="10"/>
        <w:numPr>
          <w:ilvl w:val="0"/>
          <w:numId w:val="21"/>
        </w:numPr>
        <w:rPr>
          <w:lang w:eastAsia="en-US"/>
        </w:rPr>
      </w:pPr>
      <w:r>
        <w:rPr>
          <w:lang w:eastAsia="en-US"/>
        </w:rPr>
        <w:t>отношения на производстве (между начальником и его подчиненными)</w:t>
      </w:r>
      <w:r w:rsidRPr="000A300D">
        <w:rPr>
          <w:lang w:eastAsia="en-US"/>
        </w:rPr>
        <w:t>;</w:t>
      </w:r>
    </w:p>
    <w:p w14:paraId="7F4BC34B" w14:textId="34E61F80" w:rsidR="000A300D" w:rsidRDefault="00AB4ED8" w:rsidP="00C20041">
      <w:pPr>
        <w:pStyle w:val="10"/>
        <w:numPr>
          <w:ilvl w:val="0"/>
          <w:numId w:val="21"/>
        </w:numPr>
        <w:rPr>
          <w:lang w:eastAsia="en-US"/>
        </w:rPr>
      </w:pPr>
      <w:r>
        <w:rPr>
          <w:lang w:eastAsia="en-US"/>
        </w:rPr>
        <w:t>отношения между родственниками</w:t>
      </w:r>
      <w:r w:rsidRPr="003739B0">
        <w:rPr>
          <w:lang w:eastAsia="en-US"/>
        </w:rPr>
        <w:t>;</w:t>
      </w:r>
    </w:p>
    <w:p w14:paraId="3DD39F9A" w14:textId="342147C8" w:rsidR="000A300D" w:rsidRDefault="00AB4ED8" w:rsidP="00C20041">
      <w:pPr>
        <w:pStyle w:val="10"/>
        <w:numPr>
          <w:ilvl w:val="0"/>
          <w:numId w:val="21"/>
        </w:numPr>
        <w:rPr>
          <w:lang w:eastAsia="en-US"/>
        </w:rPr>
      </w:pPr>
      <w:r>
        <w:rPr>
          <w:lang w:eastAsia="en-US"/>
        </w:rPr>
        <w:t>отношения по атрибуту (между объектом и его значением, свойствами)</w:t>
      </w:r>
      <w:r w:rsidRPr="000A300D">
        <w:rPr>
          <w:lang w:eastAsia="en-US"/>
        </w:rPr>
        <w:t>;</w:t>
      </w:r>
    </w:p>
    <w:p w14:paraId="284AD623" w14:textId="59DD6B75" w:rsidR="00C12209" w:rsidRDefault="00AB4ED8" w:rsidP="00C20041">
      <w:pPr>
        <w:pStyle w:val="10"/>
        <w:numPr>
          <w:ilvl w:val="0"/>
          <w:numId w:val="21"/>
        </w:numPr>
        <w:rPr>
          <w:lang w:eastAsia="en-US"/>
        </w:rPr>
      </w:pPr>
      <w:r>
        <w:rPr>
          <w:lang w:eastAsia="en-US"/>
        </w:rPr>
        <w:t>отношения композиции (между объектом и его составляющей частью)</w:t>
      </w:r>
      <w:r w:rsidRPr="00C12209">
        <w:rPr>
          <w:lang w:eastAsia="en-US"/>
        </w:rPr>
        <w:t>;</w:t>
      </w:r>
    </w:p>
    <w:p w14:paraId="3600E1C4" w14:textId="304A03A2" w:rsidR="00F0177A" w:rsidRDefault="00AB4ED8" w:rsidP="00C20041">
      <w:pPr>
        <w:pStyle w:val="10"/>
        <w:numPr>
          <w:ilvl w:val="0"/>
          <w:numId w:val="21"/>
        </w:numPr>
        <w:rPr>
          <w:lang w:eastAsia="en-US"/>
        </w:rPr>
      </w:pPr>
      <w:r>
        <w:rPr>
          <w:lang w:eastAsia="en-US"/>
        </w:rPr>
        <w:t>отношения по функциям</w:t>
      </w:r>
      <w:r w:rsidRPr="00C12209">
        <w:rPr>
          <w:lang w:eastAsia="en-US"/>
        </w:rPr>
        <w:t xml:space="preserve"> </w:t>
      </w:r>
      <w:r w:rsidRPr="00B03999">
        <w:rPr>
          <w:lang w:eastAsia="en-US"/>
        </w:rPr>
        <w:t>(</w:t>
      </w:r>
      <w:r>
        <w:rPr>
          <w:lang w:eastAsia="en-US"/>
        </w:rPr>
        <w:t>основанные на функциональности объекта</w:t>
      </w:r>
      <w:r w:rsidRPr="00B03999">
        <w:rPr>
          <w:lang w:eastAsia="en-US"/>
        </w:rPr>
        <w:t>);</w:t>
      </w:r>
    </w:p>
    <w:p w14:paraId="69C054A9" w14:textId="16495EEA" w:rsidR="006F7B31" w:rsidRPr="006F7B31" w:rsidRDefault="00AB4ED8" w:rsidP="00C20041">
      <w:pPr>
        <w:pStyle w:val="10"/>
        <w:numPr>
          <w:ilvl w:val="0"/>
          <w:numId w:val="21"/>
        </w:numPr>
        <w:rPr>
          <w:lang w:eastAsia="en-US"/>
        </w:rPr>
      </w:pPr>
      <w:r>
        <w:rPr>
          <w:lang w:eastAsia="en-US"/>
        </w:rPr>
        <w:t>отношения по времени (основанные на временной разнице)</w:t>
      </w:r>
      <w:r w:rsidRPr="004A5221">
        <w:rPr>
          <w:lang w:eastAsia="en-US"/>
        </w:rPr>
        <w:t>;</w:t>
      </w:r>
    </w:p>
    <w:p w14:paraId="2FD19413" w14:textId="7A6A49C1" w:rsidR="006F7B31" w:rsidRDefault="00AB4ED8" w:rsidP="00C20041">
      <w:pPr>
        <w:pStyle w:val="10"/>
        <w:numPr>
          <w:ilvl w:val="0"/>
          <w:numId w:val="21"/>
        </w:numPr>
        <w:rPr>
          <w:lang w:eastAsia="en-US"/>
        </w:rPr>
      </w:pPr>
      <w:r>
        <w:rPr>
          <w:lang w:eastAsia="en-US"/>
        </w:rPr>
        <w:t>пространственные отношения (основанные на разнице положения в пространстве)</w:t>
      </w:r>
      <w:r w:rsidRPr="00344A86">
        <w:rPr>
          <w:lang w:eastAsia="en-US"/>
        </w:rPr>
        <w:t>;</w:t>
      </w:r>
    </w:p>
    <w:p w14:paraId="6AAE8290" w14:textId="218BD06E" w:rsidR="00344A86" w:rsidRDefault="00AB4ED8" w:rsidP="00C20041">
      <w:pPr>
        <w:pStyle w:val="10"/>
        <w:numPr>
          <w:ilvl w:val="0"/>
          <w:numId w:val="21"/>
        </w:numPr>
        <w:rPr>
          <w:lang w:eastAsia="en-US"/>
        </w:rPr>
      </w:pPr>
      <w:r>
        <w:rPr>
          <w:lang w:eastAsia="en-US"/>
        </w:rPr>
        <w:t>количественные отношения (основанные на разнице объемов, веса, количества и т.д.)</w:t>
      </w:r>
      <w:r w:rsidR="00B56FED" w:rsidRPr="00B56FED">
        <w:rPr>
          <w:lang w:eastAsia="en-US"/>
        </w:rPr>
        <w:t>;</w:t>
      </w:r>
    </w:p>
    <w:p w14:paraId="445D43C2" w14:textId="7C11385C" w:rsidR="00B57CF9" w:rsidRPr="000A300D" w:rsidRDefault="00AB4ED8" w:rsidP="00C20041">
      <w:pPr>
        <w:pStyle w:val="10"/>
        <w:numPr>
          <w:ilvl w:val="0"/>
          <w:numId w:val="21"/>
        </w:numPr>
        <w:rPr>
          <w:lang w:eastAsia="en-US"/>
        </w:rPr>
      </w:pPr>
      <w:r>
        <w:rPr>
          <w:lang w:eastAsia="en-US"/>
        </w:rPr>
        <w:lastRenderedPageBreak/>
        <w:t>логические отношения (логические операторы «и», «или», «не»)</w:t>
      </w:r>
      <w:r w:rsidRPr="00A6404C">
        <w:rPr>
          <w:lang w:eastAsia="en-US"/>
        </w:rPr>
        <w:t>;</w:t>
      </w:r>
    </w:p>
    <w:p w14:paraId="66337333" w14:textId="0C43D81E" w:rsidR="000A300D" w:rsidRDefault="00AB4ED8" w:rsidP="00C20041">
      <w:pPr>
        <w:pStyle w:val="10"/>
        <w:numPr>
          <w:ilvl w:val="0"/>
          <w:numId w:val="21"/>
        </w:numPr>
        <w:rPr>
          <w:lang w:eastAsia="en-US"/>
        </w:rPr>
      </w:pPr>
      <w:r>
        <w:rPr>
          <w:lang w:eastAsia="en-US"/>
        </w:rPr>
        <w:t>казуальные отношения (следственно-причинные связи)</w:t>
      </w:r>
      <w:r w:rsidR="00B56FED">
        <w:rPr>
          <w:lang w:eastAsia="en-US"/>
        </w:rPr>
        <w:t>.</w:t>
      </w:r>
    </w:p>
    <w:p w14:paraId="35EDFE85" w14:textId="051A34D7" w:rsidR="00E03D41" w:rsidRDefault="00E03D41" w:rsidP="009F2BB7">
      <w:pPr>
        <w:pStyle w:val="10"/>
        <w:numPr>
          <w:ilvl w:val="0"/>
          <w:numId w:val="0"/>
        </w:numPr>
        <w:ind w:firstLine="708"/>
        <w:rPr>
          <w:lang w:eastAsia="en-US"/>
        </w:rPr>
      </w:pPr>
      <w:r>
        <w:rPr>
          <w:lang w:eastAsia="en-US"/>
        </w:rPr>
        <w:t>Также</w:t>
      </w:r>
      <w:r w:rsidR="00604F9D">
        <w:rPr>
          <w:lang w:eastAsia="en-US"/>
        </w:rPr>
        <w:t xml:space="preserve"> </w:t>
      </w:r>
      <w:r w:rsidR="009F2BB7">
        <w:rPr>
          <w:lang w:eastAsia="en-US"/>
        </w:rPr>
        <w:t>одной из классификаций выступает степень участия понятий в отношениях</w:t>
      </w:r>
      <w:r w:rsidR="0075775D">
        <w:rPr>
          <w:lang w:eastAsia="en-US"/>
        </w:rPr>
        <w:t xml:space="preserve"> и делит их на</w:t>
      </w:r>
      <w:r w:rsidR="009F2BB7" w:rsidRPr="009F2BB7">
        <w:rPr>
          <w:lang w:eastAsia="en-US"/>
        </w:rPr>
        <w:t xml:space="preserve">: </w:t>
      </w:r>
    </w:p>
    <w:p w14:paraId="04D8F58A" w14:textId="231FF326" w:rsidR="00C8312C" w:rsidRDefault="00483F5D" w:rsidP="00C20041">
      <w:pPr>
        <w:pStyle w:val="10"/>
        <w:numPr>
          <w:ilvl w:val="0"/>
          <w:numId w:val="22"/>
        </w:numPr>
        <w:rPr>
          <w:lang w:eastAsia="en-US"/>
        </w:rPr>
      </w:pPr>
      <w:r>
        <w:rPr>
          <w:lang w:eastAsia="en-US"/>
        </w:rPr>
        <w:t>унарное отношение, связывающее понятие с собой, создавая рекурсию</w:t>
      </w:r>
      <w:r w:rsidRPr="0075775D">
        <w:rPr>
          <w:lang w:eastAsia="en-US"/>
        </w:rPr>
        <w:t>;</w:t>
      </w:r>
    </w:p>
    <w:p w14:paraId="1D8D97EE" w14:textId="017F97F4" w:rsidR="0075775D" w:rsidRDefault="00483F5D" w:rsidP="00C20041">
      <w:pPr>
        <w:pStyle w:val="10"/>
        <w:numPr>
          <w:ilvl w:val="0"/>
          <w:numId w:val="22"/>
        </w:numPr>
        <w:rPr>
          <w:lang w:eastAsia="en-US"/>
        </w:rPr>
      </w:pPr>
      <w:r>
        <w:rPr>
          <w:lang w:eastAsia="en-US"/>
        </w:rPr>
        <w:t>бинарное отношение, связывающее между собой два понятия</w:t>
      </w:r>
      <w:r w:rsidRPr="0075775D">
        <w:rPr>
          <w:lang w:eastAsia="en-US"/>
        </w:rPr>
        <w:t>;</w:t>
      </w:r>
    </w:p>
    <w:p w14:paraId="7740CC7F" w14:textId="02AD05B7" w:rsidR="0075775D" w:rsidRDefault="00C854BD" w:rsidP="00C20041">
      <w:pPr>
        <w:pStyle w:val="10"/>
        <w:numPr>
          <w:ilvl w:val="0"/>
          <w:numId w:val="22"/>
        </w:numPr>
        <w:rPr>
          <w:lang w:eastAsia="en-US"/>
        </w:rPr>
      </w:pPr>
      <w:r>
        <w:rPr>
          <w:lang w:val="en-US" w:eastAsia="en-US"/>
        </w:rPr>
        <w:t>N</w:t>
      </w:r>
      <w:r w:rsidR="00483F5D" w:rsidRPr="0075775D">
        <w:rPr>
          <w:lang w:eastAsia="en-US"/>
        </w:rPr>
        <w:t>-</w:t>
      </w:r>
      <w:r w:rsidR="00483F5D">
        <w:rPr>
          <w:lang w:eastAsia="en-US"/>
        </w:rPr>
        <w:t>нарное отношение,</w:t>
      </w:r>
      <w:r w:rsidR="00E26232">
        <w:rPr>
          <w:lang w:eastAsia="en-US"/>
        </w:rPr>
        <w:t xml:space="preserve"> </w:t>
      </w:r>
      <w:r w:rsidR="00483F5D">
        <w:rPr>
          <w:lang w:eastAsia="en-US"/>
        </w:rPr>
        <w:t>связывающее между собой больше двух понятий</w:t>
      </w:r>
      <w:r w:rsidR="000D2819">
        <w:rPr>
          <w:lang w:eastAsia="en-US"/>
        </w:rPr>
        <w:t>.</w:t>
      </w:r>
    </w:p>
    <w:p w14:paraId="26289F8A" w14:textId="7E12ADA3" w:rsidR="00C854BD" w:rsidRDefault="00046240" w:rsidP="00046240">
      <w:pPr>
        <w:pStyle w:val="10"/>
        <w:numPr>
          <w:ilvl w:val="0"/>
          <w:numId w:val="0"/>
        </w:numPr>
        <w:ind w:firstLine="708"/>
        <w:rPr>
          <w:lang w:eastAsia="en-US"/>
        </w:rPr>
      </w:pPr>
      <w:r>
        <w:rPr>
          <w:lang w:eastAsia="en-US"/>
        </w:rPr>
        <w:t>Для отображения понятий в семантических сетях используют примитивы различных форм</w:t>
      </w:r>
      <w:r w:rsidRPr="00046240">
        <w:rPr>
          <w:lang w:eastAsia="en-US"/>
        </w:rPr>
        <w:t xml:space="preserve">: </w:t>
      </w:r>
      <w:r>
        <w:rPr>
          <w:lang w:eastAsia="en-US"/>
        </w:rPr>
        <w:t>от прямоугольника до овалов. На рисунке 2.4 представлен пример простой семантической сети.</w:t>
      </w:r>
    </w:p>
    <w:p w14:paraId="2D9C43F2" w14:textId="6A55D417" w:rsidR="00046240" w:rsidRDefault="003318AC" w:rsidP="00046240">
      <w:pPr>
        <w:pStyle w:val="10"/>
        <w:numPr>
          <w:ilvl w:val="0"/>
          <w:numId w:val="0"/>
        </w:numPr>
        <w:rPr>
          <w:lang w:eastAsia="en-US"/>
        </w:rPr>
      </w:pPr>
      <w:r w:rsidRPr="003318AC">
        <w:rPr>
          <w:noProof/>
          <w:lang w:eastAsia="en-US"/>
        </w:rPr>
        <w:drawing>
          <wp:inline distT="0" distB="0" distL="0" distR="0" wp14:anchorId="79B675A8" wp14:editId="5C2DE67A">
            <wp:extent cx="5759450" cy="1892935"/>
            <wp:effectExtent l="0" t="0" r="635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92935"/>
                    </a:xfrm>
                    <a:prstGeom prst="rect">
                      <a:avLst/>
                    </a:prstGeom>
                  </pic:spPr>
                </pic:pic>
              </a:graphicData>
            </a:graphic>
          </wp:inline>
        </w:drawing>
      </w:r>
    </w:p>
    <w:p w14:paraId="0ED98D52" w14:textId="2C469118" w:rsidR="000D5B2F" w:rsidRDefault="000D5B2F" w:rsidP="000D5B2F">
      <w:pPr>
        <w:pStyle w:val="10"/>
        <w:numPr>
          <w:ilvl w:val="0"/>
          <w:numId w:val="0"/>
        </w:numPr>
        <w:jc w:val="center"/>
        <w:rPr>
          <w:lang w:eastAsia="en-US"/>
        </w:rPr>
      </w:pPr>
      <w:r>
        <w:rPr>
          <w:lang w:eastAsia="en-US"/>
        </w:rPr>
        <w:t>Рисунок 2.4 – Семантическая сеть найма сотрудника</w:t>
      </w:r>
    </w:p>
    <w:p w14:paraId="2A390C27" w14:textId="2201EE51" w:rsidR="000D5B2F" w:rsidRDefault="009D0673" w:rsidP="00046240">
      <w:pPr>
        <w:pStyle w:val="10"/>
        <w:numPr>
          <w:ilvl w:val="0"/>
          <w:numId w:val="0"/>
        </w:numPr>
        <w:rPr>
          <w:lang w:eastAsia="en-US"/>
        </w:rPr>
      </w:pPr>
      <w:r>
        <w:rPr>
          <w:lang w:eastAsia="en-US"/>
        </w:rPr>
        <w:tab/>
      </w:r>
      <w:r w:rsidR="003318AC">
        <w:rPr>
          <w:lang w:eastAsia="en-US"/>
        </w:rPr>
        <w:t xml:space="preserve">Семантические сети, как один из часто используемых инструментов в экспертных системах для представления знаний, позволяют свести поиск решения задачи к поиску фрагмента сети, который будет отвечать на поставленный вопрос. Так примером </w:t>
      </w:r>
      <w:r w:rsidR="00496161">
        <w:rPr>
          <w:lang w:eastAsia="en-US"/>
        </w:rPr>
        <w:t>вопроса</w:t>
      </w:r>
      <w:r w:rsidR="003318AC">
        <w:rPr>
          <w:lang w:eastAsia="en-US"/>
        </w:rPr>
        <w:t xml:space="preserve"> может выступать поиск </w:t>
      </w:r>
      <w:r w:rsidR="0048029E">
        <w:rPr>
          <w:lang w:eastAsia="en-US"/>
        </w:rPr>
        <w:t>процентного значения участия одной организации в деятельности другой, семантический граф которой представлен на рисунке 2.5.</w:t>
      </w:r>
    </w:p>
    <w:p w14:paraId="0B9C61C3" w14:textId="3EC0E161" w:rsidR="00695DAC" w:rsidRDefault="00695DAC" w:rsidP="00695DAC">
      <w:pPr>
        <w:pStyle w:val="10"/>
        <w:numPr>
          <w:ilvl w:val="0"/>
          <w:numId w:val="0"/>
        </w:numPr>
        <w:jc w:val="center"/>
        <w:rPr>
          <w:lang w:eastAsia="en-US"/>
        </w:rPr>
      </w:pPr>
    </w:p>
    <w:p w14:paraId="0C5F9A44" w14:textId="6BC5796C" w:rsidR="00695DAC" w:rsidRDefault="00695DAC" w:rsidP="00695DAC">
      <w:pPr>
        <w:pStyle w:val="10"/>
        <w:numPr>
          <w:ilvl w:val="0"/>
          <w:numId w:val="0"/>
        </w:numPr>
        <w:jc w:val="center"/>
        <w:rPr>
          <w:lang w:eastAsia="en-US"/>
        </w:rPr>
      </w:pPr>
    </w:p>
    <w:p w14:paraId="297F1C01" w14:textId="0D51500C" w:rsidR="00695DAC" w:rsidRDefault="00695DAC" w:rsidP="00695DAC">
      <w:pPr>
        <w:pStyle w:val="10"/>
        <w:numPr>
          <w:ilvl w:val="0"/>
          <w:numId w:val="0"/>
        </w:numPr>
        <w:jc w:val="center"/>
        <w:rPr>
          <w:lang w:eastAsia="en-US"/>
        </w:rPr>
      </w:pPr>
    </w:p>
    <w:p w14:paraId="03789935" w14:textId="77777777" w:rsidR="00695DAC" w:rsidRDefault="00695DAC" w:rsidP="00695DAC">
      <w:pPr>
        <w:pStyle w:val="10"/>
        <w:numPr>
          <w:ilvl w:val="0"/>
          <w:numId w:val="0"/>
        </w:numPr>
        <w:jc w:val="center"/>
        <w:rPr>
          <w:lang w:eastAsia="en-US"/>
        </w:rPr>
      </w:pPr>
    </w:p>
    <w:p w14:paraId="18FF5B69" w14:textId="11D01C0C" w:rsidR="00695DAC" w:rsidRDefault="00695DAC" w:rsidP="0048029E">
      <w:pPr>
        <w:pStyle w:val="10"/>
        <w:numPr>
          <w:ilvl w:val="0"/>
          <w:numId w:val="0"/>
        </w:numPr>
        <w:jc w:val="center"/>
        <w:rPr>
          <w:lang w:eastAsia="en-US"/>
        </w:rPr>
      </w:pPr>
      <w:r>
        <w:rPr>
          <w:noProof/>
          <w:lang w:eastAsia="en-US"/>
        </w:rPr>
        <w:drawing>
          <wp:inline distT="0" distB="0" distL="0" distR="0" wp14:anchorId="0D114141" wp14:editId="1DCD65C2">
            <wp:extent cx="4724400" cy="10668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21 at 01.33.12.png"/>
                    <pic:cNvPicPr/>
                  </pic:nvPicPr>
                  <pic:blipFill>
                    <a:blip r:embed="rId15">
                      <a:extLst>
                        <a:ext uri="{28A0092B-C50C-407E-A947-70E740481C1C}">
                          <a14:useLocalDpi xmlns:a14="http://schemas.microsoft.com/office/drawing/2010/main" val="0"/>
                        </a:ext>
                      </a:extLst>
                    </a:blip>
                    <a:stretch>
                      <a:fillRect/>
                    </a:stretch>
                  </pic:blipFill>
                  <pic:spPr>
                    <a:xfrm>
                      <a:off x="0" y="0"/>
                      <a:ext cx="4724400" cy="1066800"/>
                    </a:xfrm>
                    <a:prstGeom prst="rect">
                      <a:avLst/>
                    </a:prstGeom>
                  </pic:spPr>
                </pic:pic>
              </a:graphicData>
            </a:graphic>
          </wp:inline>
        </w:drawing>
      </w:r>
    </w:p>
    <w:p w14:paraId="77D0BCEA" w14:textId="4875D544" w:rsidR="00695DAC" w:rsidRDefault="00695DAC" w:rsidP="0048029E">
      <w:pPr>
        <w:pStyle w:val="10"/>
        <w:numPr>
          <w:ilvl w:val="0"/>
          <w:numId w:val="0"/>
        </w:numPr>
        <w:jc w:val="center"/>
        <w:rPr>
          <w:lang w:eastAsia="en-US"/>
        </w:rPr>
      </w:pPr>
      <w:r>
        <w:rPr>
          <w:lang w:eastAsia="en-US"/>
        </w:rPr>
        <w:t xml:space="preserve">Рисунок 2.5 – </w:t>
      </w:r>
      <w:r w:rsidR="00496161">
        <w:rPr>
          <w:lang w:eastAsia="en-US"/>
        </w:rPr>
        <w:t>Представление вопроса в виде подсети</w:t>
      </w:r>
    </w:p>
    <w:p w14:paraId="03B494DE" w14:textId="392D4B1B" w:rsidR="00695DAC" w:rsidRPr="00E27FD3" w:rsidRDefault="00EE3F99" w:rsidP="00EE3F99">
      <w:pPr>
        <w:pStyle w:val="10"/>
        <w:numPr>
          <w:ilvl w:val="0"/>
          <w:numId w:val="0"/>
        </w:numPr>
        <w:rPr>
          <w:lang w:eastAsia="en-US"/>
        </w:rPr>
      </w:pPr>
      <w:r>
        <w:rPr>
          <w:lang w:eastAsia="en-US"/>
        </w:rPr>
        <w:tab/>
      </w:r>
      <w:r w:rsidR="00474A5F">
        <w:rPr>
          <w:lang w:eastAsia="en-US"/>
        </w:rPr>
        <w:t xml:space="preserve">Классификация </w:t>
      </w:r>
      <w:r w:rsidR="0094062D">
        <w:rPr>
          <w:lang w:eastAsia="en-US"/>
        </w:rPr>
        <w:t>семантический</w:t>
      </w:r>
      <w:r w:rsidR="00474A5F">
        <w:rPr>
          <w:lang w:eastAsia="en-US"/>
        </w:rPr>
        <w:t xml:space="preserve"> </w:t>
      </w:r>
      <w:r w:rsidR="0099486B">
        <w:rPr>
          <w:lang w:eastAsia="en-US"/>
        </w:rPr>
        <w:t>сетей</w:t>
      </w:r>
      <w:r w:rsidR="001940B0">
        <w:rPr>
          <w:lang w:eastAsia="en-US"/>
        </w:rPr>
        <w:t xml:space="preserve"> разделяет их по следующим признакам</w:t>
      </w:r>
      <w:r w:rsidR="001940B0" w:rsidRPr="001940B0">
        <w:rPr>
          <w:lang w:eastAsia="en-US"/>
        </w:rPr>
        <w:t>:</w:t>
      </w:r>
    </w:p>
    <w:p w14:paraId="15D5E1AD" w14:textId="40B0B7BD" w:rsidR="00474A5F" w:rsidRDefault="002C2AAD" w:rsidP="00C20041">
      <w:pPr>
        <w:pStyle w:val="10"/>
        <w:numPr>
          <w:ilvl w:val="0"/>
          <w:numId w:val="23"/>
        </w:numPr>
        <w:rPr>
          <w:lang w:eastAsia="en-US"/>
        </w:rPr>
      </w:pPr>
      <w:r>
        <w:rPr>
          <w:lang w:eastAsia="en-US"/>
        </w:rPr>
        <w:t>по количеству типов отношений, включающих в себя</w:t>
      </w:r>
      <w:r w:rsidRPr="00474A5F">
        <w:rPr>
          <w:lang w:eastAsia="en-US"/>
        </w:rPr>
        <w:t xml:space="preserve">: </w:t>
      </w:r>
    </w:p>
    <w:p w14:paraId="2BD6938B" w14:textId="01652F68" w:rsidR="00474A5F" w:rsidRDefault="002C2AAD" w:rsidP="00C20041">
      <w:pPr>
        <w:pStyle w:val="10"/>
        <w:numPr>
          <w:ilvl w:val="1"/>
          <w:numId w:val="23"/>
        </w:numPr>
        <w:rPr>
          <w:lang w:eastAsia="en-US"/>
        </w:rPr>
      </w:pPr>
      <w:r>
        <w:rPr>
          <w:lang w:eastAsia="en-US"/>
        </w:rPr>
        <w:t>однородные семантические сети, имеющие один тип отношений</w:t>
      </w:r>
      <w:r w:rsidRPr="00474A5F">
        <w:rPr>
          <w:lang w:eastAsia="en-US"/>
        </w:rPr>
        <w:t>;</w:t>
      </w:r>
    </w:p>
    <w:p w14:paraId="5912FF3B" w14:textId="792882C4" w:rsidR="00E27FD3" w:rsidRDefault="002C2AAD" w:rsidP="00C20041">
      <w:pPr>
        <w:pStyle w:val="10"/>
        <w:numPr>
          <w:ilvl w:val="1"/>
          <w:numId w:val="23"/>
        </w:numPr>
        <w:rPr>
          <w:lang w:eastAsia="en-US"/>
        </w:rPr>
      </w:pPr>
      <w:r>
        <w:rPr>
          <w:lang w:eastAsia="en-US"/>
        </w:rPr>
        <w:t>неоднородные семантические сети, которые имеют различные типы отношений</w:t>
      </w:r>
      <w:r w:rsidR="00A00433">
        <w:rPr>
          <w:lang w:eastAsia="en-US"/>
        </w:rPr>
        <w:t>.</w:t>
      </w:r>
    </w:p>
    <w:p w14:paraId="30065074" w14:textId="12717806" w:rsidR="00474A5F" w:rsidRDefault="002C2AAD" w:rsidP="00C20041">
      <w:pPr>
        <w:pStyle w:val="10"/>
        <w:numPr>
          <w:ilvl w:val="0"/>
          <w:numId w:val="23"/>
        </w:numPr>
        <w:rPr>
          <w:lang w:eastAsia="en-US"/>
        </w:rPr>
      </w:pPr>
      <w:r>
        <w:rPr>
          <w:lang w:eastAsia="en-US"/>
        </w:rPr>
        <w:t>по назначению, где семантические сети имеют преобладающий тип отношений</w:t>
      </w:r>
      <w:r w:rsidRPr="00474A5F">
        <w:rPr>
          <w:lang w:eastAsia="en-US"/>
        </w:rPr>
        <w:t xml:space="preserve"> </w:t>
      </w:r>
      <w:r>
        <w:rPr>
          <w:lang w:eastAsia="en-US"/>
        </w:rPr>
        <w:t>и включают в себя</w:t>
      </w:r>
      <w:r w:rsidRPr="00474A5F">
        <w:rPr>
          <w:lang w:eastAsia="en-US"/>
        </w:rPr>
        <w:t>:</w:t>
      </w:r>
    </w:p>
    <w:p w14:paraId="43EF5FFF" w14:textId="3C276263" w:rsidR="00474A5F" w:rsidRDefault="00154E22" w:rsidP="00C20041">
      <w:pPr>
        <w:pStyle w:val="10"/>
        <w:numPr>
          <w:ilvl w:val="1"/>
          <w:numId w:val="23"/>
        </w:numPr>
        <w:rPr>
          <w:lang w:eastAsia="en-US"/>
        </w:rPr>
      </w:pPr>
      <w:r>
        <w:rPr>
          <w:lang w:eastAsia="en-US"/>
        </w:rPr>
        <w:t>функциональные семантические сети, представляющие собой вычислительные модели, с помощью которых можно описывать вычисления</w:t>
      </w:r>
      <w:r w:rsidRPr="00154E22">
        <w:rPr>
          <w:lang w:eastAsia="en-US"/>
        </w:rPr>
        <w:t>;</w:t>
      </w:r>
    </w:p>
    <w:p w14:paraId="3CAFEC99" w14:textId="63854CB3" w:rsidR="00154E22" w:rsidRDefault="00154E22" w:rsidP="00C20041">
      <w:pPr>
        <w:pStyle w:val="10"/>
        <w:numPr>
          <w:ilvl w:val="1"/>
          <w:numId w:val="23"/>
        </w:numPr>
        <w:rPr>
          <w:lang w:eastAsia="en-US"/>
        </w:rPr>
      </w:pPr>
      <w:r>
        <w:rPr>
          <w:lang w:eastAsia="en-US"/>
        </w:rPr>
        <w:t>классифицирующие семантические сети, позволяющие описывать иерархические отношения между понятиями</w:t>
      </w:r>
      <w:r w:rsidR="004C46A3" w:rsidRPr="00A00433">
        <w:rPr>
          <w:lang w:eastAsia="en-US"/>
        </w:rPr>
        <w:t>;</w:t>
      </w:r>
    </w:p>
    <w:p w14:paraId="4DF6539E" w14:textId="56C97D6D" w:rsidR="00154E22" w:rsidRDefault="00154E22" w:rsidP="00C20041">
      <w:pPr>
        <w:pStyle w:val="10"/>
        <w:numPr>
          <w:ilvl w:val="1"/>
          <w:numId w:val="23"/>
        </w:numPr>
        <w:rPr>
          <w:lang w:eastAsia="en-US"/>
        </w:rPr>
      </w:pPr>
      <w:r>
        <w:rPr>
          <w:lang w:eastAsia="en-US"/>
        </w:rPr>
        <w:t>сценарии, представляющие собой разновидность семантических сетей, использующихся в основном для описания казуальный отношений</w:t>
      </w:r>
      <w:r w:rsidR="00A017E9">
        <w:rPr>
          <w:lang w:eastAsia="en-US"/>
        </w:rPr>
        <w:t>.</w:t>
      </w:r>
    </w:p>
    <w:p w14:paraId="0ADDAE9E" w14:textId="7CB6FC7A" w:rsidR="003B0EF1" w:rsidRDefault="00E50ADD" w:rsidP="00F83884">
      <w:pPr>
        <w:pStyle w:val="10"/>
        <w:numPr>
          <w:ilvl w:val="0"/>
          <w:numId w:val="0"/>
        </w:numPr>
        <w:ind w:firstLine="708"/>
        <w:rPr>
          <w:lang w:val="en-US" w:eastAsia="en-US"/>
        </w:rPr>
      </w:pPr>
      <w:r>
        <w:rPr>
          <w:lang w:eastAsia="en-US"/>
        </w:rPr>
        <w:t>Семантические сети, как средство для описания модели предметной области, как и любой другой инструмент для представления данных и их анализа, имеют свои достоинства и недостатки. Так среди достоинств имеются</w:t>
      </w:r>
      <w:r>
        <w:rPr>
          <w:lang w:val="en-US" w:eastAsia="en-US"/>
        </w:rPr>
        <w:t xml:space="preserve">: </w:t>
      </w:r>
    </w:p>
    <w:p w14:paraId="105A1C8A" w14:textId="77777777" w:rsidR="002B3AA0" w:rsidRDefault="00E50ADD" w:rsidP="002B3AA0">
      <w:pPr>
        <w:pStyle w:val="10"/>
        <w:numPr>
          <w:ilvl w:val="0"/>
          <w:numId w:val="25"/>
        </w:numPr>
        <w:rPr>
          <w:lang w:eastAsia="en-US"/>
        </w:rPr>
      </w:pPr>
      <w:r>
        <w:rPr>
          <w:lang w:eastAsia="en-US"/>
        </w:rPr>
        <w:lastRenderedPageBreak/>
        <w:t>универсальность, которая достигается за счет того, что семантические сети позволяют описывать любой объект или ситуацию из любых предметных областей</w:t>
      </w:r>
      <w:r w:rsidRPr="00E50ADD">
        <w:rPr>
          <w:lang w:eastAsia="en-US"/>
        </w:rPr>
        <w:t>;</w:t>
      </w:r>
    </w:p>
    <w:p w14:paraId="2C6EEA31" w14:textId="77777777" w:rsidR="002B3AA0" w:rsidRDefault="00E50ADD" w:rsidP="002B3AA0">
      <w:pPr>
        <w:pStyle w:val="10"/>
        <w:numPr>
          <w:ilvl w:val="0"/>
          <w:numId w:val="25"/>
        </w:numPr>
        <w:rPr>
          <w:lang w:eastAsia="en-US"/>
        </w:rPr>
      </w:pPr>
      <w:r>
        <w:rPr>
          <w:lang w:eastAsia="en-US"/>
        </w:rPr>
        <w:t>наглядность, достигаемая за счет графического представления семантических сетей</w:t>
      </w:r>
      <w:r w:rsidRPr="00E50ADD">
        <w:rPr>
          <w:lang w:eastAsia="en-US"/>
        </w:rPr>
        <w:t>;</w:t>
      </w:r>
    </w:p>
    <w:p w14:paraId="3DC4F6F4" w14:textId="77777777" w:rsidR="002B3AA0" w:rsidRDefault="00E50ADD" w:rsidP="002B3AA0">
      <w:pPr>
        <w:pStyle w:val="10"/>
        <w:numPr>
          <w:ilvl w:val="0"/>
          <w:numId w:val="25"/>
        </w:numPr>
        <w:rPr>
          <w:lang w:eastAsia="en-US"/>
        </w:rPr>
      </w:pPr>
      <w:r>
        <w:rPr>
          <w:lang w:eastAsia="en-US"/>
        </w:rPr>
        <w:t>структура системы знаний схожа с фразами на естественной языке</w:t>
      </w:r>
      <w:r w:rsidRPr="00E50ADD">
        <w:rPr>
          <w:lang w:eastAsia="en-US"/>
        </w:rPr>
        <w:t>;</w:t>
      </w:r>
    </w:p>
    <w:p w14:paraId="4335E09D" w14:textId="685A15E9" w:rsidR="002B3AA0" w:rsidRDefault="00F83884" w:rsidP="002B3AA0">
      <w:pPr>
        <w:pStyle w:val="10"/>
        <w:numPr>
          <w:ilvl w:val="0"/>
          <w:numId w:val="25"/>
        </w:numPr>
        <w:rPr>
          <w:lang w:eastAsia="en-US"/>
        </w:rPr>
      </w:pPr>
      <w:r>
        <w:rPr>
          <w:lang w:eastAsia="en-US"/>
        </w:rPr>
        <w:t>представление данных в семантических сетях строятся таким образом, чтобы человеку было проще их запоминать</w:t>
      </w:r>
      <w:r w:rsidR="00BA2385">
        <w:rPr>
          <w:lang w:eastAsia="en-US"/>
        </w:rPr>
        <w:t>.</w:t>
      </w:r>
    </w:p>
    <w:p w14:paraId="370DF4F6" w14:textId="36BB1C35" w:rsidR="00F83884" w:rsidRPr="002B3AA0" w:rsidRDefault="00F83884" w:rsidP="002B3AA0">
      <w:pPr>
        <w:pStyle w:val="10"/>
        <w:numPr>
          <w:ilvl w:val="0"/>
          <w:numId w:val="0"/>
        </w:numPr>
        <w:ind w:firstLine="708"/>
        <w:rPr>
          <w:lang w:eastAsia="en-US"/>
        </w:rPr>
      </w:pPr>
      <w:r>
        <w:rPr>
          <w:lang w:eastAsia="en-US"/>
        </w:rPr>
        <w:t>Недостатками семантических сетей являются</w:t>
      </w:r>
      <w:r w:rsidRPr="002B3AA0">
        <w:rPr>
          <w:lang w:val="en-US" w:eastAsia="en-US"/>
        </w:rPr>
        <w:t>:</w:t>
      </w:r>
    </w:p>
    <w:p w14:paraId="3115ADEB" w14:textId="6CCBECE8" w:rsidR="00F83884" w:rsidRDefault="009D629F" w:rsidP="00DB12F8">
      <w:pPr>
        <w:pStyle w:val="10"/>
        <w:numPr>
          <w:ilvl w:val="0"/>
          <w:numId w:val="26"/>
        </w:numPr>
        <w:rPr>
          <w:lang w:eastAsia="en-US"/>
        </w:rPr>
      </w:pPr>
      <w:r>
        <w:rPr>
          <w:lang w:eastAsia="en-US"/>
        </w:rPr>
        <w:t>отсутствие ясного представления о структуре предметной области, затрудняющей начальное формирование и дальнейшую модификацию моделей</w:t>
      </w:r>
      <w:r w:rsidRPr="009D629F">
        <w:rPr>
          <w:lang w:eastAsia="en-US"/>
        </w:rPr>
        <w:t>;</w:t>
      </w:r>
    </w:p>
    <w:p w14:paraId="38ACD52F" w14:textId="709CA274" w:rsidR="00EA7E72" w:rsidRPr="00EA7E72" w:rsidRDefault="00EA7E72" w:rsidP="00DB12F8">
      <w:pPr>
        <w:pStyle w:val="10"/>
        <w:numPr>
          <w:ilvl w:val="0"/>
          <w:numId w:val="26"/>
        </w:numPr>
        <w:rPr>
          <w:lang w:eastAsia="en-US"/>
        </w:rPr>
      </w:pPr>
      <w:r>
        <w:rPr>
          <w:lang w:eastAsia="en-US"/>
        </w:rPr>
        <w:t>сложность поиска решений в связи со сведением всего процесса к поиску фрагмента подсети, отражающего вопрос, поставленный в задаче</w:t>
      </w:r>
      <w:r w:rsidRPr="00EA7E72">
        <w:rPr>
          <w:lang w:eastAsia="en-US"/>
        </w:rPr>
        <w:t>;</w:t>
      </w:r>
    </w:p>
    <w:p w14:paraId="664C63DC" w14:textId="582A0892" w:rsidR="009D629F" w:rsidRDefault="00EA7E72" w:rsidP="00DB12F8">
      <w:pPr>
        <w:pStyle w:val="10"/>
        <w:numPr>
          <w:ilvl w:val="0"/>
          <w:numId w:val="26"/>
        </w:numPr>
        <w:rPr>
          <w:lang w:eastAsia="en-US"/>
        </w:rPr>
      </w:pPr>
      <w:r>
        <w:rPr>
          <w:lang w:eastAsia="en-US"/>
        </w:rPr>
        <w:t xml:space="preserve">пассивность структуры сетевой модели, </w:t>
      </w:r>
      <w:r w:rsidR="0004771D">
        <w:rPr>
          <w:lang w:eastAsia="en-US"/>
        </w:rPr>
        <w:t>требующей</w:t>
      </w:r>
      <w:r>
        <w:rPr>
          <w:lang w:eastAsia="en-US"/>
        </w:rPr>
        <w:t xml:space="preserve"> аппарат формального вывода для обработки данных</w:t>
      </w:r>
      <w:r w:rsidRPr="00EA7E72">
        <w:rPr>
          <w:lang w:eastAsia="en-US"/>
        </w:rPr>
        <w:t>;</w:t>
      </w:r>
    </w:p>
    <w:p w14:paraId="09EA5160" w14:textId="78D73DB3" w:rsidR="00EA7E72" w:rsidRPr="009D629F" w:rsidRDefault="009D6E11" w:rsidP="00DB12F8">
      <w:pPr>
        <w:pStyle w:val="10"/>
        <w:numPr>
          <w:ilvl w:val="0"/>
          <w:numId w:val="26"/>
        </w:numPr>
        <w:rPr>
          <w:lang w:eastAsia="en-US"/>
        </w:rPr>
      </w:pPr>
      <w:r>
        <w:rPr>
          <w:lang w:eastAsia="en-US"/>
        </w:rPr>
        <w:t>трудность</w:t>
      </w:r>
      <w:r w:rsidR="00766CB5">
        <w:rPr>
          <w:lang w:eastAsia="en-US"/>
        </w:rPr>
        <w:t xml:space="preserve"> представления, использования и дальнейших модификаций знаний систем реального уровня, в частности систем с множественными отношениями между своими понятиями</w:t>
      </w:r>
      <w:r w:rsidR="00CD4325" w:rsidRPr="00CD4325">
        <w:rPr>
          <w:lang w:eastAsia="en-US"/>
        </w:rPr>
        <w:t xml:space="preserve"> [9]</w:t>
      </w:r>
      <w:r w:rsidR="00766CB5">
        <w:rPr>
          <w:lang w:eastAsia="en-US"/>
        </w:rPr>
        <w:t>.</w:t>
      </w:r>
    </w:p>
    <w:p w14:paraId="3174FB04"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0" w:name="_Toc43658202"/>
      <w:r w:rsidRPr="00A87ED0">
        <w:rPr>
          <w:rFonts w:ascii="Arial" w:hAnsi="Arial" w:cs="Arial"/>
          <w:b/>
          <w:bCs/>
          <w:lang w:eastAsia="en-US"/>
        </w:rPr>
        <w:t>2.2.2 Отображение критериев взаимозависимости в виде графа</w:t>
      </w:r>
      <w:bookmarkEnd w:id="30"/>
    </w:p>
    <w:p w14:paraId="34DF860A" w14:textId="44F4BBEB" w:rsidR="00F83CF7" w:rsidRDefault="004F3877" w:rsidP="004F3877">
      <w:pPr>
        <w:pStyle w:val="10"/>
        <w:numPr>
          <w:ilvl w:val="0"/>
          <w:numId w:val="0"/>
        </w:numPr>
        <w:rPr>
          <w:lang w:eastAsia="en-US"/>
        </w:rPr>
      </w:pPr>
      <w:r>
        <w:rPr>
          <w:lang w:eastAsia="en-US"/>
        </w:rPr>
        <w:tab/>
      </w:r>
      <w:r w:rsidR="00BB3F11">
        <w:rPr>
          <w:lang w:eastAsia="en-US"/>
        </w:rPr>
        <w:t>Для того</w:t>
      </w:r>
      <w:r w:rsidR="00174439">
        <w:rPr>
          <w:lang w:eastAsia="en-US"/>
        </w:rPr>
        <w:t xml:space="preserve">, чтобы построить граф, отражающий критерии взаимозависимости, необходимо в качестве вершин взять физические лица и организации, а в качестве дуг использовать 11 критериев взаимозависимости, </w:t>
      </w:r>
      <w:r w:rsidR="008A676C">
        <w:rPr>
          <w:lang w:eastAsia="en-US"/>
        </w:rPr>
        <w:t>описанные</w:t>
      </w:r>
      <w:r w:rsidR="00A80AE2">
        <w:rPr>
          <w:lang w:eastAsia="en-US"/>
        </w:rPr>
        <w:t xml:space="preserve"> в</w:t>
      </w:r>
      <w:r w:rsidR="008A676C">
        <w:rPr>
          <w:lang w:eastAsia="en-US"/>
        </w:rPr>
        <w:t xml:space="preserve"> Налоговом Кодексе Российской Федерации, а также упомянутые в данной работе ранее.</w:t>
      </w:r>
    </w:p>
    <w:p w14:paraId="1D6F0CFC" w14:textId="70A980A8" w:rsidR="00EB3D94" w:rsidRDefault="00EB3D94" w:rsidP="004F3877">
      <w:pPr>
        <w:pStyle w:val="10"/>
        <w:numPr>
          <w:ilvl w:val="0"/>
          <w:numId w:val="0"/>
        </w:numPr>
        <w:rPr>
          <w:lang w:eastAsia="en-US"/>
        </w:rPr>
      </w:pPr>
      <w:r>
        <w:rPr>
          <w:lang w:eastAsia="en-US"/>
        </w:rPr>
        <w:lastRenderedPageBreak/>
        <w:tab/>
        <w:t>В качестве примера мож</w:t>
      </w:r>
      <w:r w:rsidR="00D514C2">
        <w:rPr>
          <w:lang w:eastAsia="en-US"/>
        </w:rPr>
        <w:t xml:space="preserve">ет послужить критерий, описанный в </w:t>
      </w:r>
      <w:r w:rsidR="00D514C2" w:rsidRPr="00D514C2">
        <w:rPr>
          <w:lang w:eastAsia="en-US"/>
        </w:rPr>
        <w:t>пп. 10 п. 2 ст. 105.1 Н</w:t>
      </w:r>
      <w:r w:rsidR="00D514C2">
        <w:rPr>
          <w:lang w:eastAsia="en-US"/>
        </w:rPr>
        <w:t xml:space="preserve">алогового Кодекса Российской Федерации, который гласит, что взаимозависимыми признаются физические лица, в случаях, когда одно из них находится в прямом подчинении по должностному положению. Так, на рисунке </w:t>
      </w:r>
      <w:r w:rsidR="00BC2938">
        <w:rPr>
          <w:lang w:eastAsia="en-US"/>
        </w:rPr>
        <w:t>2.6</w:t>
      </w:r>
      <w:r w:rsidR="00D514C2">
        <w:rPr>
          <w:lang w:eastAsia="en-US"/>
        </w:rPr>
        <w:t xml:space="preserve"> изображен граф</w:t>
      </w:r>
      <w:r w:rsidR="00557559">
        <w:rPr>
          <w:lang w:eastAsia="en-US"/>
        </w:rPr>
        <w:t xml:space="preserve"> </w:t>
      </w:r>
      <w:r w:rsidR="00557559">
        <w:rPr>
          <w:lang w:val="en-US" w:eastAsia="en-US"/>
        </w:rPr>
        <w:t>G</w:t>
      </w:r>
      <w:r w:rsidR="00557559" w:rsidRPr="00557559">
        <w:rPr>
          <w:lang w:eastAsia="en-US"/>
        </w:rPr>
        <w:t xml:space="preserve"> = (</w:t>
      </w:r>
      <w:r w:rsidR="00557559">
        <w:rPr>
          <w:lang w:val="en-US" w:eastAsia="en-US"/>
        </w:rPr>
        <w:t>X</w:t>
      </w:r>
      <w:r w:rsidR="00557559">
        <w:rPr>
          <w:lang w:eastAsia="en-US"/>
        </w:rPr>
        <w:t xml:space="preserve">, </w:t>
      </w:r>
      <w:r w:rsidR="00557559">
        <w:rPr>
          <w:lang w:val="en-US" w:eastAsia="en-US"/>
        </w:rPr>
        <w:t>Y</w:t>
      </w:r>
      <w:r w:rsidR="00557559" w:rsidRPr="00557559">
        <w:rPr>
          <w:lang w:eastAsia="en-US"/>
        </w:rPr>
        <w:t>)</w:t>
      </w:r>
      <w:r w:rsidR="00D514C2">
        <w:rPr>
          <w:lang w:eastAsia="en-US"/>
        </w:rPr>
        <w:t>, отражающий данный критерий.</w:t>
      </w:r>
    </w:p>
    <w:p w14:paraId="3D69B5CE" w14:textId="39B04CEC" w:rsidR="00177A58" w:rsidRDefault="00177A58" w:rsidP="00177A58">
      <w:pPr>
        <w:pStyle w:val="10"/>
        <w:numPr>
          <w:ilvl w:val="0"/>
          <w:numId w:val="0"/>
        </w:numPr>
        <w:jc w:val="center"/>
        <w:rPr>
          <w:lang w:val="en-US" w:eastAsia="en-US"/>
        </w:rPr>
      </w:pPr>
      <w:r>
        <w:rPr>
          <w:noProof/>
          <w:lang w:val="en-US" w:eastAsia="en-US"/>
        </w:rPr>
        <w:drawing>
          <wp:inline distT="0" distB="0" distL="0" distR="0" wp14:anchorId="3B83BA53" wp14:editId="72DAD1C0">
            <wp:extent cx="3240000" cy="1089432"/>
            <wp:effectExtent l="0" t="0" r="0" b="3175"/>
            <wp:docPr id="10" name="Picture 10" descr="A picture containing clock,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0 at 20.47.12.png"/>
                    <pic:cNvPicPr/>
                  </pic:nvPicPr>
                  <pic:blipFill>
                    <a:blip r:embed="rId16">
                      <a:extLst>
                        <a:ext uri="{28A0092B-C50C-407E-A947-70E740481C1C}">
                          <a14:useLocalDpi xmlns:a14="http://schemas.microsoft.com/office/drawing/2010/main" val="0"/>
                        </a:ext>
                      </a:extLst>
                    </a:blip>
                    <a:stretch>
                      <a:fillRect/>
                    </a:stretch>
                  </pic:blipFill>
                  <pic:spPr>
                    <a:xfrm>
                      <a:off x="0" y="0"/>
                      <a:ext cx="3240000" cy="1089432"/>
                    </a:xfrm>
                    <a:prstGeom prst="rect">
                      <a:avLst/>
                    </a:prstGeom>
                  </pic:spPr>
                </pic:pic>
              </a:graphicData>
            </a:graphic>
          </wp:inline>
        </w:drawing>
      </w:r>
    </w:p>
    <w:p w14:paraId="53811767" w14:textId="7698DE2D" w:rsidR="004D3CAE" w:rsidRDefault="004D3CAE" w:rsidP="004D3CAE">
      <w:pPr>
        <w:pStyle w:val="10"/>
        <w:numPr>
          <w:ilvl w:val="0"/>
          <w:numId w:val="0"/>
        </w:numPr>
        <w:jc w:val="center"/>
        <w:rPr>
          <w:lang w:eastAsia="en-US"/>
        </w:rPr>
      </w:pPr>
      <w:r>
        <w:rPr>
          <w:lang w:eastAsia="en-US"/>
        </w:rPr>
        <w:t xml:space="preserve">Рисунок </w:t>
      </w:r>
      <w:r w:rsidR="006B00C7">
        <w:rPr>
          <w:lang w:eastAsia="en-US"/>
        </w:rPr>
        <w:t>2.</w:t>
      </w:r>
      <w:r w:rsidR="00BC2938">
        <w:rPr>
          <w:lang w:eastAsia="en-US"/>
        </w:rPr>
        <w:t>6</w:t>
      </w:r>
      <w:r>
        <w:rPr>
          <w:lang w:eastAsia="en-US"/>
        </w:rPr>
        <w:t xml:space="preserve"> – </w:t>
      </w:r>
      <w:r w:rsidR="009A1D8D">
        <w:rPr>
          <w:lang w:eastAsia="en-US"/>
        </w:rPr>
        <w:t>К</w:t>
      </w:r>
      <w:r w:rsidR="000906E7">
        <w:rPr>
          <w:lang w:eastAsia="en-US"/>
        </w:rPr>
        <w:t xml:space="preserve">ритерий взаимозависимости </w:t>
      </w:r>
      <w:r w:rsidR="000906E7" w:rsidRPr="00D514C2">
        <w:rPr>
          <w:lang w:eastAsia="en-US"/>
        </w:rPr>
        <w:t>пп. 10 п. 2 ст. 105.1</w:t>
      </w:r>
      <w:r w:rsidR="000906E7">
        <w:rPr>
          <w:lang w:eastAsia="en-US"/>
        </w:rPr>
        <w:t xml:space="preserve"> НК РФ</w:t>
      </w:r>
      <w:r w:rsidR="009A1D8D">
        <w:rPr>
          <w:lang w:eastAsia="en-US"/>
        </w:rPr>
        <w:t xml:space="preserve"> в виде графа</w:t>
      </w:r>
      <w:r w:rsidR="00C12017">
        <w:rPr>
          <w:lang w:eastAsia="en-US"/>
        </w:rPr>
        <w:t xml:space="preserve"> </w:t>
      </w:r>
      <w:r w:rsidR="00C12017">
        <w:rPr>
          <w:lang w:val="en-US" w:eastAsia="en-US"/>
        </w:rPr>
        <w:t>G</w:t>
      </w:r>
      <w:r w:rsidR="00C12017" w:rsidRPr="00557559">
        <w:rPr>
          <w:lang w:eastAsia="en-US"/>
        </w:rPr>
        <w:t xml:space="preserve"> = (</w:t>
      </w:r>
      <w:r w:rsidR="00C12017">
        <w:rPr>
          <w:lang w:val="en-US" w:eastAsia="en-US"/>
        </w:rPr>
        <w:t>X</w:t>
      </w:r>
      <w:r w:rsidR="00C12017">
        <w:rPr>
          <w:lang w:eastAsia="en-US"/>
        </w:rPr>
        <w:t xml:space="preserve">, </w:t>
      </w:r>
      <w:r w:rsidR="00C12017">
        <w:rPr>
          <w:lang w:val="en-US" w:eastAsia="en-US"/>
        </w:rPr>
        <w:t>Y</w:t>
      </w:r>
      <w:r w:rsidR="00C12017" w:rsidRPr="00557559">
        <w:rPr>
          <w:lang w:eastAsia="en-US"/>
        </w:rPr>
        <w:t>)</w:t>
      </w:r>
    </w:p>
    <w:p w14:paraId="140C514C" w14:textId="77777777" w:rsidR="00436803" w:rsidRDefault="00852E19" w:rsidP="00852E19">
      <w:pPr>
        <w:pStyle w:val="10"/>
        <w:numPr>
          <w:ilvl w:val="0"/>
          <w:numId w:val="0"/>
        </w:numPr>
        <w:rPr>
          <w:lang w:eastAsia="en-US"/>
        </w:rPr>
      </w:pPr>
      <w:r>
        <w:rPr>
          <w:lang w:eastAsia="en-US"/>
        </w:rPr>
        <w:tab/>
        <w:t>В данном случае</w:t>
      </w:r>
      <w:r w:rsidRPr="00852E19">
        <w:rPr>
          <w:lang w:eastAsia="en-US"/>
        </w:rPr>
        <w:t xml:space="preserve"> </w:t>
      </w:r>
      <w:r>
        <w:rPr>
          <w:lang w:eastAsia="en-US"/>
        </w:rPr>
        <w:t xml:space="preserve">множество вершин </w:t>
      </w:r>
      <w:r>
        <w:rPr>
          <w:lang w:val="en-US" w:eastAsia="en-US"/>
        </w:rPr>
        <w:t>X</w:t>
      </w:r>
      <w:r w:rsidRPr="00852E19">
        <w:rPr>
          <w:lang w:eastAsia="en-US"/>
        </w:rPr>
        <w:t xml:space="preserve"> = {</w:t>
      </w:r>
      <w:r>
        <w:rPr>
          <w:lang w:val="en-US" w:eastAsia="en-US"/>
        </w:rPr>
        <w:t>x</w:t>
      </w:r>
      <w:r w:rsidRPr="00852E19">
        <w:rPr>
          <w:vertAlign w:val="subscript"/>
          <w:lang w:eastAsia="en-US"/>
        </w:rPr>
        <w:t>1</w:t>
      </w:r>
      <w:r w:rsidRPr="00852E19">
        <w:rPr>
          <w:lang w:eastAsia="en-US"/>
        </w:rPr>
        <w:t xml:space="preserve">, </w:t>
      </w:r>
      <w:r>
        <w:rPr>
          <w:lang w:val="en-US" w:eastAsia="en-US"/>
        </w:rPr>
        <w:t>x</w:t>
      </w:r>
      <w:r w:rsidRPr="00852E19">
        <w:rPr>
          <w:vertAlign w:val="subscript"/>
          <w:lang w:eastAsia="en-US"/>
        </w:rPr>
        <w:t>2</w:t>
      </w:r>
      <w:r w:rsidRPr="00852E19">
        <w:rPr>
          <w:lang w:eastAsia="en-US"/>
        </w:rPr>
        <w:t xml:space="preserve">} </w:t>
      </w:r>
      <w:r>
        <w:rPr>
          <w:lang w:eastAsia="en-US"/>
        </w:rPr>
        <w:t xml:space="preserve">представлены физическими лицами, а множество дуг </w:t>
      </w:r>
      <w:r>
        <w:rPr>
          <w:lang w:val="en-US" w:eastAsia="en-US"/>
        </w:rPr>
        <w:t>Y</w:t>
      </w:r>
      <w:r w:rsidRPr="00852E19">
        <w:rPr>
          <w:lang w:eastAsia="en-US"/>
        </w:rPr>
        <w:t xml:space="preserve"> = {</w:t>
      </w:r>
      <w:r>
        <w:rPr>
          <w:lang w:val="en-US" w:eastAsia="en-US"/>
        </w:rPr>
        <w:t>y</w:t>
      </w:r>
      <w:r w:rsidRPr="00852E19">
        <w:rPr>
          <w:lang w:eastAsia="en-US"/>
        </w:rPr>
        <w:t xml:space="preserve">1} </w:t>
      </w:r>
      <w:r w:rsidR="002534CB">
        <w:rPr>
          <w:lang w:eastAsia="en-US"/>
        </w:rPr>
        <w:t>–</w:t>
      </w:r>
      <w:r w:rsidR="002534CB" w:rsidRPr="00852E19">
        <w:rPr>
          <w:lang w:eastAsia="en-US"/>
        </w:rPr>
        <w:t xml:space="preserve"> </w:t>
      </w:r>
      <w:r w:rsidR="002534CB">
        <w:rPr>
          <w:lang w:eastAsia="en-US"/>
        </w:rPr>
        <w:t>взаимозависимость</w:t>
      </w:r>
      <w:r>
        <w:rPr>
          <w:lang w:eastAsia="en-US"/>
        </w:rPr>
        <w:t xml:space="preserve"> между ними</w:t>
      </w:r>
      <w:r w:rsidR="00872D27">
        <w:rPr>
          <w:lang w:eastAsia="en-US"/>
        </w:rPr>
        <w:t xml:space="preserve">, из чего следует, что </w:t>
      </w:r>
      <w:r w:rsidR="00872D27">
        <w:rPr>
          <w:lang w:val="en-US" w:eastAsia="en-US"/>
        </w:rPr>
        <w:t>Y</w:t>
      </w:r>
      <w:r w:rsidR="00872D27" w:rsidRPr="00872D27">
        <w:rPr>
          <w:lang w:eastAsia="en-US"/>
        </w:rPr>
        <w:t xml:space="preserve"> = {(x</w:t>
      </w:r>
      <w:r w:rsidR="00872D27" w:rsidRPr="00852E19">
        <w:rPr>
          <w:vertAlign w:val="subscript"/>
          <w:lang w:eastAsia="en-US"/>
        </w:rPr>
        <w:t>1</w:t>
      </w:r>
      <w:r w:rsidR="00872D27" w:rsidRPr="00852E19">
        <w:rPr>
          <w:lang w:eastAsia="en-US"/>
        </w:rPr>
        <w:t xml:space="preserve">, </w:t>
      </w:r>
      <w:r w:rsidR="00872D27">
        <w:rPr>
          <w:lang w:val="en-US" w:eastAsia="en-US"/>
        </w:rPr>
        <w:t>x</w:t>
      </w:r>
      <w:r w:rsidR="00872D27" w:rsidRPr="00852E19">
        <w:rPr>
          <w:vertAlign w:val="subscript"/>
          <w:lang w:eastAsia="en-US"/>
        </w:rPr>
        <w:t>2</w:t>
      </w:r>
      <w:r w:rsidR="00872D27" w:rsidRPr="00872D27">
        <w:rPr>
          <w:lang w:eastAsia="en-US"/>
        </w:rPr>
        <w:t>)}</w:t>
      </w:r>
      <w:r w:rsidR="00872D27">
        <w:rPr>
          <w:lang w:eastAsia="en-US"/>
        </w:rPr>
        <w:t>.</w:t>
      </w:r>
      <w:r w:rsidR="00D33C3D">
        <w:rPr>
          <w:lang w:eastAsia="en-US"/>
        </w:rPr>
        <w:t xml:space="preserve"> </w:t>
      </w:r>
    </w:p>
    <w:p w14:paraId="569C0AF2" w14:textId="2DC43D74" w:rsidR="0059508E" w:rsidRPr="00E979BD" w:rsidRDefault="00872D27" w:rsidP="00E979BD">
      <w:pPr>
        <w:pStyle w:val="10"/>
        <w:numPr>
          <w:ilvl w:val="0"/>
          <w:numId w:val="0"/>
        </w:numPr>
        <w:ind w:firstLine="708"/>
        <w:rPr>
          <w:i/>
          <w:iCs/>
          <w:lang w:eastAsia="en-US"/>
        </w:rPr>
      </w:pPr>
      <w:r>
        <w:rPr>
          <w:lang w:eastAsia="en-US"/>
        </w:rPr>
        <w:t>Удобочитаемый вариант графа</w:t>
      </w:r>
      <w:r w:rsidR="009A1D8D">
        <w:rPr>
          <w:lang w:eastAsia="en-US"/>
        </w:rPr>
        <w:t>, отражающ</w:t>
      </w:r>
      <w:r w:rsidR="00DE3615">
        <w:rPr>
          <w:lang w:eastAsia="en-US"/>
        </w:rPr>
        <w:t>его</w:t>
      </w:r>
      <w:r w:rsidR="009A1D8D">
        <w:rPr>
          <w:lang w:eastAsia="en-US"/>
        </w:rPr>
        <w:t xml:space="preserve"> </w:t>
      </w:r>
      <w:r w:rsidR="00182AD2">
        <w:rPr>
          <w:lang w:eastAsia="en-US"/>
        </w:rPr>
        <w:t>критерий</w:t>
      </w:r>
      <w:r w:rsidR="00436803">
        <w:rPr>
          <w:lang w:eastAsia="en-US"/>
        </w:rPr>
        <w:t xml:space="preserve"> взаимозависимости</w:t>
      </w:r>
      <w:r w:rsidR="00182AD2">
        <w:rPr>
          <w:lang w:eastAsia="en-US"/>
        </w:rPr>
        <w:t xml:space="preserve">, </w:t>
      </w:r>
      <w:r>
        <w:rPr>
          <w:lang w:eastAsia="en-US"/>
        </w:rPr>
        <w:t>представлен на рисунке 2.</w:t>
      </w:r>
      <w:r w:rsidR="00BC2938">
        <w:rPr>
          <w:lang w:eastAsia="en-US"/>
        </w:rPr>
        <w:t>7</w:t>
      </w:r>
      <w:r>
        <w:rPr>
          <w:i/>
          <w:iCs/>
          <w:lang w:eastAsia="en-US"/>
        </w:rPr>
        <w:t>.</w:t>
      </w:r>
    </w:p>
    <w:p w14:paraId="07657296" w14:textId="216621B1" w:rsidR="00E979BD" w:rsidRDefault="00E979BD" w:rsidP="00434996">
      <w:pPr>
        <w:pStyle w:val="10"/>
        <w:numPr>
          <w:ilvl w:val="0"/>
          <w:numId w:val="0"/>
        </w:numPr>
        <w:jc w:val="center"/>
        <w:rPr>
          <w:lang w:eastAsia="en-US"/>
        </w:rPr>
      </w:pPr>
      <w:r>
        <w:rPr>
          <w:noProof/>
          <w:lang w:eastAsia="en-US"/>
        </w:rPr>
        <w:drawing>
          <wp:inline distT="0" distB="0" distL="0" distR="0" wp14:anchorId="32A8A62F" wp14:editId="2A0EB190">
            <wp:extent cx="3302000" cy="1100667"/>
            <wp:effectExtent l="0" t="0" r="0" b="4445"/>
            <wp:docPr id="14" name="Picture 14"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20 at 20.57.51.png"/>
                    <pic:cNvPicPr/>
                  </pic:nvPicPr>
                  <pic:blipFill>
                    <a:blip r:embed="rId17">
                      <a:extLst>
                        <a:ext uri="{28A0092B-C50C-407E-A947-70E740481C1C}">
                          <a14:useLocalDpi xmlns:a14="http://schemas.microsoft.com/office/drawing/2010/main" val="0"/>
                        </a:ext>
                      </a:extLst>
                    </a:blip>
                    <a:stretch>
                      <a:fillRect/>
                    </a:stretch>
                  </pic:blipFill>
                  <pic:spPr>
                    <a:xfrm>
                      <a:off x="0" y="0"/>
                      <a:ext cx="3308193" cy="1102731"/>
                    </a:xfrm>
                    <a:prstGeom prst="rect">
                      <a:avLst/>
                    </a:prstGeom>
                  </pic:spPr>
                </pic:pic>
              </a:graphicData>
            </a:graphic>
          </wp:inline>
        </w:drawing>
      </w:r>
    </w:p>
    <w:p w14:paraId="28F9AF24" w14:textId="774F565B" w:rsidR="00852E19" w:rsidRPr="00852E19" w:rsidRDefault="00E979BD" w:rsidP="00AA2A2B">
      <w:pPr>
        <w:pStyle w:val="10"/>
        <w:numPr>
          <w:ilvl w:val="0"/>
          <w:numId w:val="0"/>
        </w:numPr>
        <w:ind w:firstLine="708"/>
        <w:jc w:val="center"/>
        <w:rPr>
          <w:lang w:eastAsia="en-US"/>
        </w:rPr>
      </w:pPr>
      <w:r>
        <w:rPr>
          <w:lang w:eastAsia="en-US"/>
        </w:rPr>
        <w:t>Рисунок 2.</w:t>
      </w:r>
      <w:r w:rsidR="00BC2938">
        <w:rPr>
          <w:lang w:eastAsia="en-US"/>
        </w:rPr>
        <w:t>7</w:t>
      </w:r>
      <w:r>
        <w:rPr>
          <w:lang w:eastAsia="en-US"/>
        </w:rPr>
        <w:t xml:space="preserve"> – Критерий взаимозависимости </w:t>
      </w:r>
      <w:r w:rsidRPr="00D514C2">
        <w:rPr>
          <w:lang w:eastAsia="en-US"/>
        </w:rPr>
        <w:t>пп. 10 п. 2 ст. 105.1</w:t>
      </w:r>
      <w:r>
        <w:rPr>
          <w:lang w:eastAsia="en-US"/>
        </w:rPr>
        <w:t xml:space="preserve"> НК РФ в виде удобочитаемого графа</w:t>
      </w:r>
    </w:p>
    <w:p w14:paraId="7CD1CC09" w14:textId="1155962B" w:rsidR="004F3877" w:rsidRPr="00A87ED0" w:rsidRDefault="00F83CF7" w:rsidP="004F3877">
      <w:pPr>
        <w:pStyle w:val="10"/>
        <w:numPr>
          <w:ilvl w:val="0"/>
          <w:numId w:val="0"/>
        </w:numPr>
        <w:spacing w:before="200" w:after="200"/>
        <w:jc w:val="center"/>
        <w:outlineLvl w:val="1"/>
        <w:rPr>
          <w:rFonts w:ascii="Arial" w:hAnsi="Arial" w:cs="Arial"/>
          <w:b/>
          <w:bCs/>
          <w:lang w:eastAsia="en-US"/>
        </w:rPr>
      </w:pPr>
      <w:bookmarkStart w:id="31" w:name="_Toc43658203"/>
      <w:r w:rsidRPr="00A87ED0">
        <w:rPr>
          <w:rFonts w:ascii="Arial" w:hAnsi="Arial" w:cs="Arial"/>
          <w:b/>
          <w:bCs/>
          <w:lang w:eastAsia="en-US"/>
        </w:rPr>
        <w:t xml:space="preserve">2.3 </w:t>
      </w:r>
      <w:r w:rsidR="002E54F2" w:rsidRPr="00A87ED0">
        <w:rPr>
          <w:rFonts w:ascii="Arial" w:hAnsi="Arial" w:cs="Arial"/>
          <w:b/>
          <w:bCs/>
          <w:lang w:eastAsia="en-US"/>
        </w:rPr>
        <w:t>Прямое и косвенное</w:t>
      </w:r>
      <w:r w:rsidRPr="00A87ED0">
        <w:rPr>
          <w:rFonts w:ascii="Arial" w:hAnsi="Arial" w:cs="Arial"/>
          <w:b/>
          <w:bCs/>
          <w:lang w:eastAsia="en-US"/>
        </w:rPr>
        <w:t xml:space="preserve"> определени</w:t>
      </w:r>
      <w:r w:rsidR="002E54F2" w:rsidRPr="00A87ED0">
        <w:rPr>
          <w:rFonts w:ascii="Arial" w:hAnsi="Arial" w:cs="Arial"/>
          <w:b/>
          <w:bCs/>
          <w:lang w:eastAsia="en-US"/>
        </w:rPr>
        <w:t>е</w:t>
      </w:r>
      <w:r w:rsidRPr="00A87ED0">
        <w:rPr>
          <w:rFonts w:ascii="Arial" w:hAnsi="Arial" w:cs="Arial"/>
          <w:b/>
          <w:bCs/>
          <w:lang w:eastAsia="en-US"/>
        </w:rPr>
        <w:t xml:space="preserve"> взаимозависимости</w:t>
      </w:r>
      <w:r w:rsidR="00672C48" w:rsidRPr="00A87ED0">
        <w:rPr>
          <w:rFonts w:ascii="Arial" w:hAnsi="Arial" w:cs="Arial"/>
          <w:b/>
          <w:bCs/>
          <w:lang w:eastAsia="en-US"/>
        </w:rPr>
        <w:t xml:space="preserve">: </w:t>
      </w:r>
      <w:r w:rsidR="002E54F2" w:rsidRPr="00A87ED0">
        <w:rPr>
          <w:rFonts w:ascii="Arial" w:hAnsi="Arial" w:cs="Arial"/>
          <w:b/>
          <w:bCs/>
          <w:lang w:eastAsia="en-US"/>
        </w:rPr>
        <w:t>методы определения</w:t>
      </w:r>
      <w:bookmarkEnd w:id="31"/>
    </w:p>
    <w:p w14:paraId="1866F6A1" w14:textId="77777777" w:rsidR="00A941BD" w:rsidRDefault="004F3877" w:rsidP="004F3877">
      <w:pPr>
        <w:pStyle w:val="10"/>
        <w:numPr>
          <w:ilvl w:val="0"/>
          <w:numId w:val="0"/>
        </w:numPr>
        <w:rPr>
          <w:lang w:eastAsia="en-US"/>
        </w:rPr>
      </w:pPr>
      <w:r>
        <w:rPr>
          <w:lang w:eastAsia="en-US"/>
        </w:rPr>
        <w:tab/>
      </w:r>
      <w:r w:rsidR="004E0409">
        <w:rPr>
          <w:lang w:eastAsia="en-US"/>
        </w:rPr>
        <w:t>В соответствии с подпунктом 1 пункта 2 статьи 105.1 Налогового Кодекса Российской Федерации взаимозависимость возникает в случаях, когда доля прямого или косвенного участия одной организации в другой превышает значение в 25</w:t>
      </w:r>
      <w:r w:rsidR="004E0409" w:rsidRPr="004E0409">
        <w:rPr>
          <w:lang w:eastAsia="en-US"/>
        </w:rPr>
        <w:t>%</w:t>
      </w:r>
      <w:r w:rsidR="004E0409">
        <w:rPr>
          <w:lang w:eastAsia="en-US"/>
        </w:rPr>
        <w:t xml:space="preserve">. </w:t>
      </w:r>
      <w:r w:rsidR="004046A3">
        <w:rPr>
          <w:lang w:eastAsia="en-US"/>
        </w:rPr>
        <w:t xml:space="preserve">Подобного рода условия взаимозависимости, также описаны в подпунктах 2 и 3 пункта 2 вышеуказанной статьи, но в </w:t>
      </w:r>
      <w:r w:rsidR="007726D4">
        <w:rPr>
          <w:lang w:eastAsia="en-US"/>
        </w:rPr>
        <w:t>них</w:t>
      </w:r>
      <w:r w:rsidR="004046A3">
        <w:rPr>
          <w:lang w:eastAsia="en-US"/>
        </w:rPr>
        <w:t xml:space="preserve"> </w:t>
      </w:r>
      <w:r w:rsidR="004046A3">
        <w:rPr>
          <w:lang w:eastAsia="en-US"/>
        </w:rPr>
        <w:lastRenderedPageBreak/>
        <w:t>речь идет уже об участии</w:t>
      </w:r>
      <w:r w:rsidR="007726D4">
        <w:rPr>
          <w:lang w:eastAsia="en-US"/>
        </w:rPr>
        <w:t xml:space="preserve"> лица в деятельности организаций, при этом порог доли участий остается тем же – 25%. </w:t>
      </w:r>
    </w:p>
    <w:p w14:paraId="509F115E" w14:textId="3CEEEE97" w:rsidR="004E0409" w:rsidRPr="000333D8" w:rsidRDefault="004E0409" w:rsidP="00A941BD">
      <w:pPr>
        <w:pStyle w:val="10"/>
        <w:numPr>
          <w:ilvl w:val="0"/>
          <w:numId w:val="0"/>
        </w:numPr>
        <w:ind w:firstLine="708"/>
        <w:rPr>
          <w:lang w:eastAsia="en-US"/>
        </w:rPr>
      </w:pPr>
      <w:r>
        <w:rPr>
          <w:lang w:eastAsia="en-US"/>
        </w:rPr>
        <w:t>Данны</w:t>
      </w:r>
      <w:r w:rsidR="007726D4">
        <w:rPr>
          <w:lang w:eastAsia="en-US"/>
        </w:rPr>
        <w:t>е</w:t>
      </w:r>
      <w:r>
        <w:rPr>
          <w:lang w:eastAsia="en-US"/>
        </w:rPr>
        <w:t xml:space="preserve"> критерий явля</w:t>
      </w:r>
      <w:r w:rsidR="00DC3B3F">
        <w:rPr>
          <w:lang w:eastAsia="en-US"/>
        </w:rPr>
        <w:t>ются</w:t>
      </w:r>
      <w:r>
        <w:rPr>
          <w:lang w:eastAsia="en-US"/>
        </w:rPr>
        <w:t xml:space="preserve"> одним</w:t>
      </w:r>
      <w:r w:rsidR="00DC3B3F">
        <w:rPr>
          <w:lang w:eastAsia="en-US"/>
        </w:rPr>
        <w:t>и</w:t>
      </w:r>
      <w:r>
        <w:rPr>
          <w:lang w:eastAsia="en-US"/>
        </w:rPr>
        <w:t xml:space="preserve"> из основных при анализе налоговыми органами предприятий на взаимозависимость</w:t>
      </w:r>
      <w:r w:rsidR="000333D8">
        <w:rPr>
          <w:lang w:eastAsia="en-US"/>
        </w:rPr>
        <w:t xml:space="preserve"> и </w:t>
      </w:r>
      <w:r w:rsidR="00EB228F">
        <w:rPr>
          <w:lang w:eastAsia="en-US"/>
        </w:rPr>
        <w:t>аффилированность</w:t>
      </w:r>
      <w:r w:rsidR="005846C0">
        <w:rPr>
          <w:lang w:eastAsia="en-US"/>
        </w:rPr>
        <w:t>, именно поэтому показатели прямого и косвенного участия</w:t>
      </w:r>
      <w:r w:rsidR="009E5399">
        <w:rPr>
          <w:lang w:eastAsia="en-US"/>
        </w:rPr>
        <w:t xml:space="preserve"> так</w:t>
      </w:r>
      <w:r w:rsidR="005846C0">
        <w:rPr>
          <w:lang w:eastAsia="en-US"/>
        </w:rPr>
        <w:t xml:space="preserve"> важны </w:t>
      </w:r>
      <w:r w:rsidR="006901D9">
        <w:rPr>
          <w:lang w:eastAsia="en-US"/>
        </w:rPr>
        <w:t>для регулирования процессов налогообложения.</w:t>
      </w:r>
      <w:r w:rsidR="000333D8">
        <w:rPr>
          <w:lang w:eastAsia="en-US"/>
        </w:rPr>
        <w:t xml:space="preserve"> Их значения позволяют установить</w:t>
      </w:r>
      <w:r w:rsidR="000333D8" w:rsidRPr="000333D8">
        <w:rPr>
          <w:lang w:eastAsia="en-US"/>
        </w:rPr>
        <w:t xml:space="preserve">: </w:t>
      </w:r>
    </w:p>
    <w:p w14:paraId="641DAB62" w14:textId="77777777" w:rsidR="00C548DE" w:rsidRPr="00C548DE" w:rsidRDefault="000333D8" w:rsidP="000333D8">
      <w:pPr>
        <w:pStyle w:val="10"/>
        <w:numPr>
          <w:ilvl w:val="0"/>
          <w:numId w:val="27"/>
        </w:numPr>
        <w:rPr>
          <w:lang w:eastAsia="en-US"/>
        </w:rPr>
      </w:pPr>
      <w:r>
        <w:rPr>
          <w:lang w:eastAsia="en-US"/>
        </w:rPr>
        <w:t>риски увеличения расходов организации</w:t>
      </w:r>
      <w:r w:rsidR="00C548DE">
        <w:rPr>
          <w:lang w:val="en-US" w:eastAsia="en-US"/>
        </w:rPr>
        <w:t>;</w:t>
      </w:r>
    </w:p>
    <w:p w14:paraId="0EFFE295" w14:textId="3DD41071" w:rsidR="000333D8" w:rsidRDefault="000333D8" w:rsidP="000333D8">
      <w:pPr>
        <w:pStyle w:val="10"/>
        <w:numPr>
          <w:ilvl w:val="0"/>
          <w:numId w:val="27"/>
        </w:numPr>
        <w:rPr>
          <w:lang w:eastAsia="en-US"/>
        </w:rPr>
      </w:pPr>
      <w:r>
        <w:rPr>
          <w:lang w:eastAsia="en-US"/>
        </w:rPr>
        <w:t xml:space="preserve">процесс </w:t>
      </w:r>
      <w:r w:rsidR="00C548DE">
        <w:rPr>
          <w:lang w:eastAsia="en-US"/>
        </w:rPr>
        <w:t>вывода средств в аффилированные компании</w:t>
      </w:r>
      <w:r w:rsidR="00206A9D" w:rsidRPr="00206A9D">
        <w:rPr>
          <w:lang w:eastAsia="en-US"/>
        </w:rPr>
        <w:t>;</w:t>
      </w:r>
    </w:p>
    <w:p w14:paraId="0B879273" w14:textId="256EE0D5" w:rsidR="00206A9D" w:rsidRDefault="00206A9D" w:rsidP="000333D8">
      <w:pPr>
        <w:pStyle w:val="10"/>
        <w:numPr>
          <w:ilvl w:val="0"/>
          <w:numId w:val="27"/>
        </w:numPr>
        <w:rPr>
          <w:lang w:eastAsia="en-US"/>
        </w:rPr>
      </w:pPr>
      <w:r>
        <w:rPr>
          <w:lang w:eastAsia="en-US"/>
        </w:rPr>
        <w:t>мошенничество и признаки недобросовестности со стороны контрагента</w:t>
      </w:r>
      <w:r w:rsidRPr="00206A9D">
        <w:rPr>
          <w:lang w:eastAsia="en-US"/>
        </w:rPr>
        <w:t>;</w:t>
      </w:r>
    </w:p>
    <w:p w14:paraId="62335DC0" w14:textId="1C023085" w:rsidR="004F4370" w:rsidRPr="000333D8" w:rsidRDefault="003E4417" w:rsidP="004F4370">
      <w:pPr>
        <w:pStyle w:val="10"/>
        <w:numPr>
          <w:ilvl w:val="0"/>
          <w:numId w:val="27"/>
        </w:numPr>
        <w:rPr>
          <w:lang w:eastAsia="en-US"/>
        </w:rPr>
      </w:pPr>
      <w:r>
        <w:rPr>
          <w:lang w:eastAsia="en-US"/>
        </w:rPr>
        <w:t xml:space="preserve">необоснованную налоговую выгоду по </w:t>
      </w:r>
      <w:r w:rsidR="001521CE">
        <w:rPr>
          <w:lang w:eastAsia="en-US"/>
        </w:rPr>
        <w:t>окончанию</w:t>
      </w:r>
      <w:r>
        <w:rPr>
          <w:lang w:eastAsia="en-US"/>
        </w:rPr>
        <w:t xml:space="preserve"> </w:t>
      </w:r>
      <w:r w:rsidR="001521CE">
        <w:rPr>
          <w:lang w:eastAsia="en-US"/>
        </w:rPr>
        <w:t>сделки</w:t>
      </w:r>
      <w:r>
        <w:rPr>
          <w:lang w:eastAsia="en-US"/>
        </w:rPr>
        <w:t xml:space="preserve">, </w:t>
      </w:r>
      <w:r w:rsidR="001E213A">
        <w:rPr>
          <w:lang w:eastAsia="en-US"/>
        </w:rPr>
        <w:t>цены в которой подлежат</w:t>
      </w:r>
      <w:r>
        <w:rPr>
          <w:lang w:eastAsia="en-US"/>
        </w:rPr>
        <w:t xml:space="preserve"> проверк</w:t>
      </w:r>
      <w:r w:rsidR="008528EC">
        <w:rPr>
          <w:lang w:eastAsia="en-US"/>
        </w:rPr>
        <w:t>е</w:t>
      </w:r>
      <w:r>
        <w:rPr>
          <w:lang w:eastAsia="en-US"/>
        </w:rPr>
        <w:t xml:space="preserve"> с помощью методов ценообразования, описанных </w:t>
      </w:r>
      <w:r w:rsidR="004F4370">
        <w:rPr>
          <w:lang w:eastAsia="en-US"/>
        </w:rPr>
        <w:t xml:space="preserve">ранее </w:t>
      </w:r>
      <w:r>
        <w:rPr>
          <w:lang w:eastAsia="en-US"/>
        </w:rPr>
        <w:t>в данной работе</w:t>
      </w:r>
      <w:r w:rsidR="00EE451C" w:rsidRPr="00A07507">
        <w:rPr>
          <w:lang w:eastAsia="en-US"/>
        </w:rPr>
        <w:t xml:space="preserve"> [10]</w:t>
      </w:r>
      <w:r w:rsidR="00777B37">
        <w:rPr>
          <w:lang w:eastAsia="en-US"/>
        </w:rPr>
        <w:t>.</w:t>
      </w:r>
    </w:p>
    <w:p w14:paraId="5FBE7869"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2" w:name="_Toc43658204"/>
      <w:r w:rsidRPr="00A87ED0">
        <w:rPr>
          <w:rFonts w:ascii="Arial" w:hAnsi="Arial" w:cs="Arial"/>
          <w:b/>
          <w:bCs/>
          <w:lang w:eastAsia="en-US"/>
        </w:rPr>
        <w:t>2.3.1 Прямое участие</w:t>
      </w:r>
      <w:bookmarkEnd w:id="32"/>
    </w:p>
    <w:p w14:paraId="6CE305AA" w14:textId="34DA8CEE" w:rsidR="00894B12" w:rsidRDefault="004221B9" w:rsidP="004F3877">
      <w:pPr>
        <w:pStyle w:val="10"/>
        <w:numPr>
          <w:ilvl w:val="0"/>
          <w:numId w:val="0"/>
        </w:numPr>
        <w:rPr>
          <w:lang w:eastAsia="en-US"/>
        </w:rPr>
      </w:pPr>
      <w:r>
        <w:rPr>
          <w:lang w:eastAsia="en-US"/>
        </w:rPr>
        <w:tab/>
        <w:t>Прямое участие организации (физического лица)</w:t>
      </w:r>
      <w:r w:rsidR="00894B12">
        <w:rPr>
          <w:lang w:eastAsia="en-US"/>
        </w:rPr>
        <w:t xml:space="preserve"> в деятельности другой</w:t>
      </w:r>
      <w:r>
        <w:rPr>
          <w:lang w:eastAsia="en-US"/>
        </w:rPr>
        <w:t xml:space="preserve"> представляет собой </w:t>
      </w:r>
      <w:r w:rsidR="00B73537">
        <w:rPr>
          <w:lang w:eastAsia="en-US"/>
        </w:rPr>
        <w:t>прямое</w:t>
      </w:r>
      <w:r w:rsidR="00894B12">
        <w:rPr>
          <w:lang w:eastAsia="en-US"/>
        </w:rPr>
        <w:t xml:space="preserve"> воздействие (влияние) на капитал этой компании.</w:t>
      </w:r>
    </w:p>
    <w:p w14:paraId="4EE69E33" w14:textId="250246F6" w:rsidR="00B73537" w:rsidRDefault="00B73537" w:rsidP="004F3877">
      <w:pPr>
        <w:pStyle w:val="10"/>
        <w:numPr>
          <w:ilvl w:val="0"/>
          <w:numId w:val="0"/>
        </w:numPr>
        <w:rPr>
          <w:lang w:eastAsia="en-US"/>
        </w:rPr>
      </w:pPr>
      <w:r>
        <w:rPr>
          <w:lang w:eastAsia="en-US"/>
        </w:rPr>
        <w:tab/>
        <w:t>В статье 105.2 Налогового Кодекса Российской Федерации установлен порядок расчета доли участия одной организации в другой и включает в себя</w:t>
      </w:r>
      <w:r w:rsidRPr="00B73537">
        <w:rPr>
          <w:lang w:eastAsia="en-US"/>
        </w:rPr>
        <w:t xml:space="preserve">: </w:t>
      </w:r>
    </w:p>
    <w:p w14:paraId="63690416" w14:textId="74CDBCD2" w:rsidR="00B73537" w:rsidRDefault="00B73537" w:rsidP="00B73537">
      <w:pPr>
        <w:pStyle w:val="10"/>
        <w:numPr>
          <w:ilvl w:val="0"/>
          <w:numId w:val="28"/>
        </w:numPr>
        <w:rPr>
          <w:lang w:eastAsia="en-US"/>
        </w:rPr>
      </w:pPr>
      <w:r>
        <w:rPr>
          <w:lang w:eastAsia="en-US"/>
        </w:rPr>
        <w:t xml:space="preserve">расчет доли участия на основании владения организацией </w:t>
      </w:r>
      <w:r w:rsidRPr="00B73537">
        <w:rPr>
          <w:lang w:eastAsia="en-US"/>
        </w:rPr>
        <w:t>(</w:t>
      </w:r>
      <w:r>
        <w:rPr>
          <w:lang w:eastAsia="en-US"/>
        </w:rPr>
        <w:t>физическим лицом</w:t>
      </w:r>
      <w:r w:rsidRPr="00B73537">
        <w:rPr>
          <w:lang w:eastAsia="en-US"/>
        </w:rPr>
        <w:t>)</w:t>
      </w:r>
      <w:r>
        <w:rPr>
          <w:lang w:eastAsia="en-US"/>
        </w:rPr>
        <w:t xml:space="preserve"> долей голосующих акций этой организации</w:t>
      </w:r>
      <w:r w:rsidRPr="00B73537">
        <w:rPr>
          <w:lang w:eastAsia="en-US"/>
        </w:rPr>
        <w:t>;</w:t>
      </w:r>
    </w:p>
    <w:p w14:paraId="19FD669B" w14:textId="6496FFCC" w:rsidR="00B73537" w:rsidRPr="00B73537" w:rsidRDefault="00B73537" w:rsidP="00B73537">
      <w:pPr>
        <w:pStyle w:val="10"/>
        <w:numPr>
          <w:ilvl w:val="0"/>
          <w:numId w:val="28"/>
        </w:numPr>
        <w:rPr>
          <w:lang w:eastAsia="en-US"/>
        </w:rPr>
      </w:pPr>
      <w:r>
        <w:rPr>
          <w:lang w:eastAsia="en-US"/>
        </w:rPr>
        <w:t>расчет доли участия на основании владения долей в уставном (складочном) капитале</w:t>
      </w:r>
      <w:r w:rsidRPr="00B73537">
        <w:rPr>
          <w:lang w:eastAsia="en-US"/>
        </w:rPr>
        <w:t>;</w:t>
      </w:r>
    </w:p>
    <w:p w14:paraId="0FE019BE" w14:textId="5C5D8F5F" w:rsidR="00B73537" w:rsidRPr="00B73537" w:rsidRDefault="00B73537" w:rsidP="00B73537">
      <w:pPr>
        <w:pStyle w:val="10"/>
        <w:numPr>
          <w:ilvl w:val="0"/>
          <w:numId w:val="28"/>
        </w:numPr>
        <w:rPr>
          <w:lang w:eastAsia="en-US"/>
        </w:rPr>
      </w:pPr>
      <w:r>
        <w:rPr>
          <w:lang w:eastAsia="en-US"/>
        </w:rPr>
        <w:t>расчет доли участия на основании пропорционального объема долей участников этой компании</w:t>
      </w:r>
      <w:r w:rsidR="00521F57">
        <w:rPr>
          <w:lang w:eastAsia="en-US"/>
        </w:rPr>
        <w:t>.</w:t>
      </w:r>
    </w:p>
    <w:p w14:paraId="09E63819" w14:textId="3FF7D1A1" w:rsidR="00F83CF7" w:rsidRDefault="00ED4838" w:rsidP="004F3877">
      <w:pPr>
        <w:pStyle w:val="10"/>
        <w:numPr>
          <w:ilvl w:val="0"/>
          <w:numId w:val="0"/>
        </w:numPr>
        <w:rPr>
          <w:lang w:eastAsia="en-US"/>
        </w:rPr>
      </w:pPr>
      <w:r>
        <w:rPr>
          <w:lang w:eastAsia="en-US"/>
        </w:rPr>
        <w:lastRenderedPageBreak/>
        <w:tab/>
        <w:t>Третий метод расчета долей участия используется в случаях, когда нет возможности установить их с помощью первых двух методов в связи с отсутствием</w:t>
      </w:r>
      <w:r w:rsidRPr="00ED4838">
        <w:rPr>
          <w:lang w:eastAsia="en-US"/>
        </w:rPr>
        <w:t xml:space="preserve"> </w:t>
      </w:r>
      <w:r>
        <w:rPr>
          <w:lang w:eastAsia="en-US"/>
        </w:rPr>
        <w:t>необходимой информации.</w:t>
      </w:r>
      <w:r w:rsidR="00AC0126">
        <w:rPr>
          <w:lang w:eastAsia="en-US"/>
        </w:rPr>
        <w:t xml:space="preserve"> При возможности использования сразу нескольких методов расчета, то для установления взаимозависимости будет использована максимальная из рассчитанных</w:t>
      </w:r>
      <w:r w:rsidR="008D5CDA">
        <w:rPr>
          <w:lang w:eastAsia="en-US"/>
        </w:rPr>
        <w:t xml:space="preserve"> долей</w:t>
      </w:r>
      <w:r w:rsidR="00AC0126">
        <w:rPr>
          <w:lang w:eastAsia="en-US"/>
        </w:rPr>
        <w:t>.</w:t>
      </w:r>
    </w:p>
    <w:p w14:paraId="6D5CC60A" w14:textId="36463650" w:rsidR="00353341" w:rsidRDefault="008C65C2" w:rsidP="004F3877">
      <w:pPr>
        <w:pStyle w:val="10"/>
        <w:numPr>
          <w:ilvl w:val="0"/>
          <w:numId w:val="0"/>
        </w:numPr>
        <w:rPr>
          <w:lang w:eastAsia="en-US"/>
        </w:rPr>
      </w:pPr>
      <w:r>
        <w:rPr>
          <w:lang w:eastAsia="en-US"/>
        </w:rPr>
        <w:tab/>
        <w:t>Рассмотрим подробно методы расчета долей участия на пример</w:t>
      </w:r>
      <w:r w:rsidR="00002F38">
        <w:rPr>
          <w:lang w:eastAsia="en-US"/>
        </w:rPr>
        <w:t>е</w:t>
      </w:r>
      <w:r w:rsidR="00D914BE">
        <w:rPr>
          <w:lang w:eastAsia="en-US"/>
        </w:rPr>
        <w:t>.</w:t>
      </w:r>
      <w:r w:rsidR="00002F38">
        <w:rPr>
          <w:lang w:eastAsia="en-US"/>
        </w:rPr>
        <w:t xml:space="preserve"> Компания</w:t>
      </w:r>
      <w:r w:rsidR="003A12B7">
        <w:rPr>
          <w:lang w:eastAsia="en-US"/>
        </w:rPr>
        <w:t xml:space="preserve"> «</w:t>
      </w:r>
      <w:r w:rsidR="00002F38">
        <w:rPr>
          <w:lang w:eastAsia="en-US"/>
        </w:rPr>
        <w:t>А</w:t>
      </w:r>
      <w:r w:rsidR="00342FD9">
        <w:rPr>
          <w:lang w:eastAsia="en-US"/>
        </w:rPr>
        <w:t>льфа</w:t>
      </w:r>
      <w:r w:rsidR="003A12B7">
        <w:rPr>
          <w:lang w:eastAsia="en-US"/>
        </w:rPr>
        <w:t>»</w:t>
      </w:r>
      <w:r w:rsidR="00002F38">
        <w:rPr>
          <w:lang w:eastAsia="en-US"/>
        </w:rPr>
        <w:t xml:space="preserve"> обладает уставным капиталом в 28 миллионов рублей,</w:t>
      </w:r>
      <w:r w:rsidR="00F144EC">
        <w:rPr>
          <w:lang w:eastAsia="en-US"/>
        </w:rPr>
        <w:t xml:space="preserve"> в составе которого участвуют компании «Бета» и «Гамма», </w:t>
      </w:r>
      <w:r w:rsidR="00002F38">
        <w:rPr>
          <w:lang w:eastAsia="en-US"/>
        </w:rPr>
        <w:t>при этом 22</w:t>
      </w:r>
      <w:r w:rsidR="00353341">
        <w:rPr>
          <w:lang w:eastAsia="en-US"/>
        </w:rPr>
        <w:t xml:space="preserve"> миллиона</w:t>
      </w:r>
      <w:r w:rsidR="00002F38">
        <w:rPr>
          <w:lang w:eastAsia="en-US"/>
        </w:rPr>
        <w:t xml:space="preserve"> из </w:t>
      </w:r>
      <w:r w:rsidR="00353341">
        <w:rPr>
          <w:lang w:eastAsia="en-US"/>
        </w:rPr>
        <w:t>капитала</w:t>
      </w:r>
      <w:r w:rsidR="00002F38">
        <w:rPr>
          <w:lang w:eastAsia="en-US"/>
        </w:rPr>
        <w:t xml:space="preserve"> представляют собой обыкновенные акции номиналом тысячу рублей, а оставшиеся </w:t>
      </w:r>
      <w:r w:rsidR="004006F2">
        <w:rPr>
          <w:lang w:eastAsia="en-US"/>
        </w:rPr>
        <w:t>6</w:t>
      </w:r>
      <w:r w:rsidR="00002F38">
        <w:rPr>
          <w:lang w:eastAsia="en-US"/>
        </w:rPr>
        <w:t xml:space="preserve"> являются привилегированными номиналом </w:t>
      </w:r>
      <w:r w:rsidR="00353341">
        <w:rPr>
          <w:lang w:eastAsia="en-US"/>
        </w:rPr>
        <w:t>4</w:t>
      </w:r>
      <w:r w:rsidR="00002F38">
        <w:rPr>
          <w:lang w:eastAsia="en-US"/>
        </w:rPr>
        <w:t xml:space="preserve"> тысячи</w:t>
      </w:r>
      <w:r w:rsidR="00353341">
        <w:rPr>
          <w:lang w:eastAsia="en-US"/>
        </w:rPr>
        <w:t>. Голос привилегированных акций не учитывается. Распределение акций компании «Альфа» представлено в таблице 2.</w:t>
      </w:r>
    </w:p>
    <w:p w14:paraId="29C9B9AA" w14:textId="31C82EE9" w:rsidR="00353341" w:rsidRDefault="00353341" w:rsidP="00353341">
      <w:pPr>
        <w:pStyle w:val="10"/>
        <w:numPr>
          <w:ilvl w:val="0"/>
          <w:numId w:val="0"/>
        </w:numPr>
        <w:jc w:val="right"/>
        <w:rPr>
          <w:lang w:eastAsia="en-US"/>
        </w:rPr>
      </w:pPr>
      <w:r>
        <w:rPr>
          <w:lang w:eastAsia="en-US"/>
        </w:rPr>
        <w:t>Таблица 2</w:t>
      </w:r>
    </w:p>
    <w:p w14:paraId="4A54ABDB" w14:textId="77777777" w:rsidR="00353341" w:rsidRDefault="00353341" w:rsidP="00353341">
      <w:pPr>
        <w:pStyle w:val="10"/>
        <w:numPr>
          <w:ilvl w:val="0"/>
          <w:numId w:val="0"/>
        </w:numPr>
        <w:jc w:val="right"/>
        <w:rPr>
          <w:lang w:eastAsia="en-US"/>
        </w:rPr>
      </w:pPr>
      <w:r>
        <w:rPr>
          <w:lang w:eastAsia="en-US"/>
        </w:rPr>
        <w:t>Распределение акций между владельцами</w:t>
      </w:r>
    </w:p>
    <w:tbl>
      <w:tblPr>
        <w:tblStyle w:val="TableGrid"/>
        <w:tblW w:w="0" w:type="auto"/>
        <w:tblLook w:val="04A0" w:firstRow="1" w:lastRow="0" w:firstColumn="1" w:lastColumn="0" w:noHBand="0" w:noVBand="1"/>
      </w:tblPr>
      <w:tblGrid>
        <w:gridCol w:w="2263"/>
        <w:gridCol w:w="1134"/>
        <w:gridCol w:w="1276"/>
        <w:gridCol w:w="1367"/>
        <w:gridCol w:w="1610"/>
        <w:gridCol w:w="1410"/>
      </w:tblGrid>
      <w:tr w:rsidR="00481B96" w14:paraId="2C2ECDCC" w14:textId="77777777" w:rsidTr="001B60AD">
        <w:trPr>
          <w:trHeight w:val="1587"/>
        </w:trPr>
        <w:tc>
          <w:tcPr>
            <w:tcW w:w="2263" w:type="dxa"/>
            <w:vMerge w:val="restart"/>
            <w:vAlign w:val="center"/>
          </w:tcPr>
          <w:p w14:paraId="2858599B" w14:textId="77777777" w:rsidR="00481B96" w:rsidRPr="00353341" w:rsidRDefault="00481B96" w:rsidP="00353341">
            <w:pPr>
              <w:pStyle w:val="10"/>
              <w:numPr>
                <w:ilvl w:val="0"/>
                <w:numId w:val="0"/>
              </w:numPr>
              <w:spacing w:line="240" w:lineRule="auto"/>
              <w:jc w:val="center"/>
              <w:rPr>
                <w:sz w:val="24"/>
                <w:szCs w:val="24"/>
                <w:lang w:eastAsia="en-US"/>
              </w:rPr>
            </w:pPr>
          </w:p>
        </w:tc>
        <w:tc>
          <w:tcPr>
            <w:tcW w:w="2410" w:type="dxa"/>
            <w:gridSpan w:val="2"/>
            <w:vAlign w:val="center"/>
          </w:tcPr>
          <w:p w14:paraId="1AE0660A" w14:textId="0BB16A63"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Обычные акции</w:t>
            </w:r>
          </w:p>
        </w:tc>
        <w:tc>
          <w:tcPr>
            <w:tcW w:w="2977" w:type="dxa"/>
            <w:gridSpan w:val="2"/>
            <w:vAlign w:val="center"/>
          </w:tcPr>
          <w:p w14:paraId="6AFBD8D3" w14:textId="1B8BE636"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Привилегированные акции</w:t>
            </w:r>
          </w:p>
        </w:tc>
        <w:tc>
          <w:tcPr>
            <w:tcW w:w="1410" w:type="dxa"/>
            <w:vAlign w:val="center"/>
          </w:tcPr>
          <w:p w14:paraId="70410521" w14:textId="77777777" w:rsidR="00481B96" w:rsidRDefault="00481B96" w:rsidP="00353341">
            <w:pPr>
              <w:pStyle w:val="10"/>
              <w:numPr>
                <w:ilvl w:val="0"/>
                <w:numId w:val="0"/>
              </w:numPr>
              <w:spacing w:line="240" w:lineRule="auto"/>
              <w:jc w:val="center"/>
              <w:rPr>
                <w:sz w:val="24"/>
                <w:szCs w:val="24"/>
                <w:lang w:eastAsia="en-US"/>
              </w:rPr>
            </w:pPr>
            <w:r>
              <w:rPr>
                <w:sz w:val="24"/>
                <w:szCs w:val="24"/>
                <w:lang w:eastAsia="en-US"/>
              </w:rPr>
              <w:t xml:space="preserve">Доля участия </w:t>
            </w:r>
          </w:p>
          <w:p w14:paraId="5AB9FD14" w14:textId="1EB03447"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в уставном капитале</w:t>
            </w:r>
            <w:r w:rsidR="001B60AD">
              <w:rPr>
                <w:sz w:val="24"/>
                <w:szCs w:val="24"/>
                <w:lang w:eastAsia="en-US"/>
              </w:rPr>
              <w:t xml:space="preserve"> (УК)</w:t>
            </w:r>
          </w:p>
        </w:tc>
      </w:tr>
      <w:tr w:rsidR="00481B96" w14:paraId="74003884" w14:textId="77777777" w:rsidTr="004006F2">
        <w:trPr>
          <w:trHeight w:val="417"/>
        </w:trPr>
        <w:tc>
          <w:tcPr>
            <w:tcW w:w="2263" w:type="dxa"/>
            <w:vMerge/>
            <w:vAlign w:val="center"/>
          </w:tcPr>
          <w:p w14:paraId="1A99C34F" w14:textId="40B1810B" w:rsidR="00481B96" w:rsidRPr="00353341" w:rsidRDefault="00481B96" w:rsidP="00672718">
            <w:pPr>
              <w:pStyle w:val="10"/>
              <w:numPr>
                <w:ilvl w:val="0"/>
                <w:numId w:val="0"/>
              </w:numPr>
              <w:spacing w:line="240" w:lineRule="auto"/>
              <w:jc w:val="left"/>
              <w:rPr>
                <w:sz w:val="24"/>
                <w:szCs w:val="24"/>
                <w:lang w:eastAsia="en-US"/>
              </w:rPr>
            </w:pPr>
          </w:p>
        </w:tc>
        <w:tc>
          <w:tcPr>
            <w:tcW w:w="1134" w:type="dxa"/>
            <w:vAlign w:val="center"/>
          </w:tcPr>
          <w:p w14:paraId="17E66A05" w14:textId="2BCFFB96" w:rsidR="00481B96" w:rsidRPr="00051D7B"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276" w:type="dxa"/>
            <w:vAlign w:val="center"/>
          </w:tcPr>
          <w:p w14:paraId="7D7DFDC1" w14:textId="218283E2"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367" w:type="dxa"/>
            <w:vAlign w:val="center"/>
          </w:tcPr>
          <w:p w14:paraId="657CE14D" w14:textId="683C7C83"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610" w:type="dxa"/>
            <w:vAlign w:val="center"/>
          </w:tcPr>
          <w:p w14:paraId="02DC417C" w14:textId="7EFA3511"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410" w:type="dxa"/>
            <w:vAlign w:val="center"/>
          </w:tcPr>
          <w:p w14:paraId="56C8E4D9" w14:textId="5A341D6E"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r>
      <w:tr w:rsidR="00672718" w14:paraId="10A6CBD8" w14:textId="77777777" w:rsidTr="004006F2">
        <w:trPr>
          <w:trHeight w:val="409"/>
        </w:trPr>
        <w:tc>
          <w:tcPr>
            <w:tcW w:w="2263" w:type="dxa"/>
            <w:vAlign w:val="center"/>
          </w:tcPr>
          <w:p w14:paraId="47850F12" w14:textId="432D95A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«Альфа»</w:t>
            </w:r>
          </w:p>
        </w:tc>
        <w:tc>
          <w:tcPr>
            <w:tcW w:w="1134" w:type="dxa"/>
            <w:vAlign w:val="center"/>
          </w:tcPr>
          <w:p w14:paraId="56A00DC3" w14:textId="3FC10A4C"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w:t>
            </w:r>
          </w:p>
        </w:tc>
        <w:tc>
          <w:tcPr>
            <w:tcW w:w="1276" w:type="dxa"/>
            <w:vAlign w:val="center"/>
          </w:tcPr>
          <w:p w14:paraId="553CE514" w14:textId="6BB4E84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2</w:t>
            </w:r>
          </w:p>
        </w:tc>
        <w:tc>
          <w:tcPr>
            <w:tcW w:w="1367" w:type="dxa"/>
            <w:vAlign w:val="center"/>
          </w:tcPr>
          <w:p w14:paraId="1C2D180B" w14:textId="1640413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w:t>
            </w:r>
          </w:p>
        </w:tc>
        <w:tc>
          <w:tcPr>
            <w:tcW w:w="1610" w:type="dxa"/>
            <w:vAlign w:val="center"/>
          </w:tcPr>
          <w:p w14:paraId="0900276E" w14:textId="3A11B44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4</w:t>
            </w:r>
          </w:p>
        </w:tc>
        <w:tc>
          <w:tcPr>
            <w:tcW w:w="1410" w:type="dxa"/>
            <w:vAlign w:val="center"/>
          </w:tcPr>
          <w:p w14:paraId="65F55ABC" w14:textId="6E7235E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5=2+4</w:t>
            </w:r>
          </w:p>
        </w:tc>
      </w:tr>
      <w:tr w:rsidR="00672718" w14:paraId="740D9BEC" w14:textId="77777777" w:rsidTr="004006F2">
        <w:trPr>
          <w:trHeight w:val="429"/>
        </w:trPr>
        <w:tc>
          <w:tcPr>
            <w:tcW w:w="2263" w:type="dxa"/>
            <w:vAlign w:val="center"/>
          </w:tcPr>
          <w:p w14:paraId="69E6E65F" w14:textId="4181C34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«Бета»</w:t>
            </w:r>
          </w:p>
        </w:tc>
        <w:tc>
          <w:tcPr>
            <w:tcW w:w="1134" w:type="dxa"/>
            <w:vAlign w:val="center"/>
          </w:tcPr>
          <w:p w14:paraId="5A20C099" w14:textId="2428F52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8000</w:t>
            </w:r>
          </w:p>
        </w:tc>
        <w:tc>
          <w:tcPr>
            <w:tcW w:w="1276" w:type="dxa"/>
            <w:vAlign w:val="center"/>
          </w:tcPr>
          <w:p w14:paraId="3589919D" w14:textId="051CB247"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w:t>
            </w:r>
          </w:p>
        </w:tc>
        <w:tc>
          <w:tcPr>
            <w:tcW w:w="1367" w:type="dxa"/>
            <w:vAlign w:val="center"/>
          </w:tcPr>
          <w:p w14:paraId="79A3FA51" w14:textId="52237BF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375</w:t>
            </w:r>
          </w:p>
        </w:tc>
        <w:tc>
          <w:tcPr>
            <w:tcW w:w="1610" w:type="dxa"/>
            <w:vAlign w:val="center"/>
          </w:tcPr>
          <w:p w14:paraId="22C6DDCE" w14:textId="6C4908E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1.5</w:t>
            </w:r>
          </w:p>
        </w:tc>
        <w:tc>
          <w:tcPr>
            <w:tcW w:w="1410" w:type="dxa"/>
            <w:vAlign w:val="center"/>
          </w:tcPr>
          <w:p w14:paraId="4237DC5C" w14:textId="6FE1F1F8" w:rsidR="00672718" w:rsidRPr="00353341" w:rsidRDefault="00BF5857" w:rsidP="00672718">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,5</w:t>
            </w:r>
          </w:p>
        </w:tc>
      </w:tr>
      <w:tr w:rsidR="00672718" w14:paraId="47206609" w14:textId="77777777" w:rsidTr="004006F2">
        <w:trPr>
          <w:trHeight w:val="408"/>
        </w:trPr>
        <w:tc>
          <w:tcPr>
            <w:tcW w:w="2263" w:type="dxa"/>
            <w:vAlign w:val="center"/>
          </w:tcPr>
          <w:p w14:paraId="49239928" w14:textId="2A2DF8E0"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«Гамма»</w:t>
            </w:r>
          </w:p>
        </w:tc>
        <w:tc>
          <w:tcPr>
            <w:tcW w:w="1134" w:type="dxa"/>
            <w:vAlign w:val="center"/>
          </w:tcPr>
          <w:p w14:paraId="75B76713" w14:textId="3349DE46"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r w:rsidR="004006F2">
              <w:rPr>
                <w:sz w:val="24"/>
                <w:szCs w:val="24"/>
                <w:lang w:eastAsia="en-US"/>
              </w:rPr>
              <w:t>000</w:t>
            </w:r>
          </w:p>
        </w:tc>
        <w:tc>
          <w:tcPr>
            <w:tcW w:w="1276" w:type="dxa"/>
            <w:vAlign w:val="center"/>
          </w:tcPr>
          <w:p w14:paraId="17FA320D" w14:textId="399E1FAE"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p>
        </w:tc>
        <w:tc>
          <w:tcPr>
            <w:tcW w:w="1367" w:type="dxa"/>
            <w:vAlign w:val="center"/>
          </w:tcPr>
          <w:p w14:paraId="745ED0CC" w14:textId="356A586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875</w:t>
            </w:r>
          </w:p>
        </w:tc>
        <w:tc>
          <w:tcPr>
            <w:tcW w:w="1610" w:type="dxa"/>
            <w:vAlign w:val="center"/>
          </w:tcPr>
          <w:p w14:paraId="747D0529" w14:textId="50CC86BB"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3.5</w:t>
            </w:r>
          </w:p>
        </w:tc>
        <w:tc>
          <w:tcPr>
            <w:tcW w:w="1410" w:type="dxa"/>
            <w:vAlign w:val="center"/>
          </w:tcPr>
          <w:p w14:paraId="7B3BFB30" w14:textId="54FF6AC6" w:rsidR="00672718" w:rsidRPr="00353341" w:rsidRDefault="007D78AE" w:rsidP="00672718">
            <w:pPr>
              <w:pStyle w:val="10"/>
              <w:numPr>
                <w:ilvl w:val="0"/>
                <w:numId w:val="0"/>
              </w:numPr>
              <w:spacing w:line="240" w:lineRule="auto"/>
              <w:jc w:val="center"/>
              <w:rPr>
                <w:sz w:val="24"/>
                <w:szCs w:val="24"/>
                <w:lang w:eastAsia="en-US"/>
              </w:rPr>
            </w:pPr>
            <w:r>
              <w:rPr>
                <w:sz w:val="24"/>
                <w:szCs w:val="24"/>
                <w:lang w:eastAsia="en-US"/>
              </w:rPr>
              <w:t>8</w:t>
            </w:r>
            <w:r w:rsidR="00133198">
              <w:rPr>
                <w:sz w:val="24"/>
                <w:szCs w:val="24"/>
                <w:lang w:eastAsia="en-US"/>
              </w:rPr>
              <w:t>,</w:t>
            </w:r>
            <w:r w:rsidR="00BF5857">
              <w:rPr>
                <w:sz w:val="24"/>
                <w:szCs w:val="24"/>
                <w:lang w:eastAsia="en-US"/>
              </w:rPr>
              <w:t>5</w:t>
            </w:r>
          </w:p>
        </w:tc>
      </w:tr>
      <w:tr w:rsidR="00353341" w14:paraId="5AE8197A" w14:textId="77777777" w:rsidTr="004006F2">
        <w:trPr>
          <w:trHeight w:val="409"/>
        </w:trPr>
        <w:tc>
          <w:tcPr>
            <w:tcW w:w="2263" w:type="dxa"/>
            <w:vAlign w:val="center"/>
          </w:tcPr>
          <w:p w14:paraId="40F73C04" w14:textId="26EAB29B"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Прочие</w:t>
            </w:r>
          </w:p>
        </w:tc>
        <w:tc>
          <w:tcPr>
            <w:tcW w:w="1134" w:type="dxa"/>
            <w:vAlign w:val="center"/>
          </w:tcPr>
          <w:p w14:paraId="67C629A3" w14:textId="59EB0B88" w:rsidR="00353341" w:rsidRPr="00353341" w:rsidRDefault="007851A6" w:rsidP="00353341">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000</w:t>
            </w:r>
          </w:p>
        </w:tc>
        <w:tc>
          <w:tcPr>
            <w:tcW w:w="1276" w:type="dxa"/>
            <w:vAlign w:val="center"/>
          </w:tcPr>
          <w:p w14:paraId="3838374B" w14:textId="5BB7A564" w:rsidR="007851A6" w:rsidRPr="00353341" w:rsidRDefault="007851A6" w:rsidP="007851A6">
            <w:pPr>
              <w:pStyle w:val="10"/>
              <w:numPr>
                <w:ilvl w:val="0"/>
                <w:numId w:val="0"/>
              </w:numPr>
              <w:spacing w:line="240" w:lineRule="auto"/>
              <w:jc w:val="center"/>
              <w:rPr>
                <w:sz w:val="24"/>
                <w:szCs w:val="24"/>
                <w:lang w:eastAsia="en-US"/>
              </w:rPr>
            </w:pPr>
            <w:r>
              <w:rPr>
                <w:sz w:val="24"/>
                <w:szCs w:val="24"/>
                <w:lang w:eastAsia="en-US"/>
              </w:rPr>
              <w:t>9</w:t>
            </w:r>
          </w:p>
        </w:tc>
        <w:tc>
          <w:tcPr>
            <w:tcW w:w="1367" w:type="dxa"/>
            <w:vAlign w:val="center"/>
          </w:tcPr>
          <w:p w14:paraId="5FAE135B" w14:textId="32DF2B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250</w:t>
            </w:r>
          </w:p>
        </w:tc>
        <w:tc>
          <w:tcPr>
            <w:tcW w:w="1610" w:type="dxa"/>
            <w:vAlign w:val="center"/>
          </w:tcPr>
          <w:p w14:paraId="34298577" w14:textId="74728D28"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p>
        </w:tc>
        <w:tc>
          <w:tcPr>
            <w:tcW w:w="1410" w:type="dxa"/>
            <w:vAlign w:val="center"/>
          </w:tcPr>
          <w:p w14:paraId="37F2064A" w14:textId="5139EF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r w:rsidR="007D78AE">
              <w:rPr>
                <w:sz w:val="24"/>
                <w:szCs w:val="24"/>
                <w:lang w:eastAsia="en-US"/>
              </w:rPr>
              <w:t>0</w:t>
            </w:r>
          </w:p>
        </w:tc>
      </w:tr>
      <w:tr w:rsidR="00353341" w14:paraId="6E4AE11C" w14:textId="77777777" w:rsidTr="004006F2">
        <w:trPr>
          <w:trHeight w:val="419"/>
        </w:trPr>
        <w:tc>
          <w:tcPr>
            <w:tcW w:w="2263" w:type="dxa"/>
            <w:vAlign w:val="center"/>
          </w:tcPr>
          <w:p w14:paraId="152639EF" w14:textId="0CF805D7"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Всего</w:t>
            </w:r>
          </w:p>
        </w:tc>
        <w:tc>
          <w:tcPr>
            <w:tcW w:w="1134" w:type="dxa"/>
            <w:vAlign w:val="center"/>
          </w:tcPr>
          <w:p w14:paraId="76894CC7" w14:textId="2D2CD94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22000</w:t>
            </w:r>
          </w:p>
        </w:tc>
        <w:tc>
          <w:tcPr>
            <w:tcW w:w="1276" w:type="dxa"/>
            <w:vAlign w:val="center"/>
          </w:tcPr>
          <w:p w14:paraId="0C536F06" w14:textId="585C60B2"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w:t>
            </w:r>
          </w:p>
        </w:tc>
        <w:tc>
          <w:tcPr>
            <w:tcW w:w="1367" w:type="dxa"/>
            <w:vAlign w:val="center"/>
          </w:tcPr>
          <w:p w14:paraId="77D6EF0D" w14:textId="096E07C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1500</w:t>
            </w:r>
          </w:p>
        </w:tc>
        <w:tc>
          <w:tcPr>
            <w:tcW w:w="1610" w:type="dxa"/>
            <w:vAlign w:val="center"/>
          </w:tcPr>
          <w:p w14:paraId="0B9DB691" w14:textId="76A48F6B"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6</w:t>
            </w:r>
          </w:p>
        </w:tc>
        <w:tc>
          <w:tcPr>
            <w:tcW w:w="1410" w:type="dxa"/>
            <w:vAlign w:val="center"/>
          </w:tcPr>
          <w:p w14:paraId="3C71A16F" w14:textId="65146E07" w:rsidR="00353341" w:rsidRPr="00353341" w:rsidRDefault="00BF5857" w:rsidP="00353341">
            <w:pPr>
              <w:pStyle w:val="10"/>
              <w:numPr>
                <w:ilvl w:val="0"/>
                <w:numId w:val="0"/>
              </w:numPr>
              <w:spacing w:line="240" w:lineRule="auto"/>
              <w:jc w:val="center"/>
              <w:rPr>
                <w:sz w:val="24"/>
                <w:szCs w:val="24"/>
                <w:lang w:eastAsia="en-US"/>
              </w:rPr>
            </w:pPr>
            <w:r>
              <w:rPr>
                <w:sz w:val="24"/>
                <w:szCs w:val="24"/>
                <w:lang w:eastAsia="en-US"/>
              </w:rPr>
              <w:t>28</w:t>
            </w:r>
          </w:p>
        </w:tc>
      </w:tr>
    </w:tbl>
    <w:p w14:paraId="67BC5E29" w14:textId="4088F76D" w:rsidR="00353341" w:rsidRDefault="005F0747" w:rsidP="008E4EBB">
      <w:pPr>
        <w:pStyle w:val="10"/>
        <w:numPr>
          <w:ilvl w:val="0"/>
          <w:numId w:val="0"/>
        </w:numPr>
        <w:spacing w:before="160"/>
        <w:ind w:firstLine="709"/>
        <w:rPr>
          <w:lang w:eastAsia="en-US"/>
        </w:rPr>
      </w:pPr>
      <w:r>
        <w:rPr>
          <w:lang w:eastAsia="en-US"/>
        </w:rPr>
        <w:t xml:space="preserve">Первым шагом </w:t>
      </w:r>
      <w:r w:rsidR="00334036">
        <w:rPr>
          <w:lang w:eastAsia="en-US"/>
        </w:rPr>
        <w:t>определим доли участия с помощью первого мето</w:t>
      </w:r>
      <w:r>
        <w:rPr>
          <w:lang w:eastAsia="en-US"/>
        </w:rPr>
        <w:t xml:space="preserve">да, в котором голос привилегированные акции не учитывается, а расчет долей происходит на основании обычных акций. </w:t>
      </w:r>
    </w:p>
    <w:p w14:paraId="6188E63D" w14:textId="7903480E" w:rsidR="00516FD6" w:rsidRDefault="00516FD6" w:rsidP="008E4EBB">
      <w:pPr>
        <w:pStyle w:val="10"/>
        <w:numPr>
          <w:ilvl w:val="0"/>
          <w:numId w:val="0"/>
        </w:numPr>
        <w:spacing w:before="160"/>
        <w:ind w:firstLine="709"/>
        <w:rPr>
          <w:lang w:eastAsia="en-US"/>
        </w:rPr>
      </w:pPr>
      <w:r>
        <w:rPr>
          <w:lang w:eastAsia="en-US"/>
        </w:rPr>
        <w:t xml:space="preserve">Доля участия </w:t>
      </w:r>
      <w:r w:rsidR="0096527A">
        <w:rPr>
          <w:lang w:eastAsia="en-US"/>
        </w:rPr>
        <w:t xml:space="preserve">других компаний </w:t>
      </w:r>
      <w:r>
        <w:rPr>
          <w:lang w:eastAsia="en-US"/>
        </w:rPr>
        <w:t xml:space="preserve">в компании «Альфа» </w:t>
      </w:r>
      <w:r w:rsidR="0096527A">
        <w:rPr>
          <w:lang w:eastAsia="en-US"/>
        </w:rPr>
        <w:t>будет рассчитываться</w:t>
      </w:r>
      <w:r>
        <w:rPr>
          <w:lang w:eastAsia="en-US"/>
        </w:rPr>
        <w:t xml:space="preserve"> в </w:t>
      </w:r>
      <w:r w:rsidR="0096527A">
        <w:rPr>
          <w:lang w:eastAsia="en-US"/>
        </w:rPr>
        <w:t>соответствии</w:t>
      </w:r>
      <w:r>
        <w:rPr>
          <w:lang w:eastAsia="en-US"/>
        </w:rPr>
        <w:t xml:space="preserve"> с формулой 2.7</w:t>
      </w:r>
      <w:r w:rsidR="0096527A">
        <w:rPr>
          <w:lang w:eastAsia="en-US"/>
        </w:rPr>
        <w:t>.</w:t>
      </w:r>
    </w:p>
    <w:p w14:paraId="60E78A7D" w14:textId="77777777" w:rsidR="0096527A" w:rsidRPr="00FA68D6" w:rsidRDefault="00353341" w:rsidP="004F3877">
      <w:pPr>
        <w:pStyle w:val="10"/>
        <w:numPr>
          <w:ilvl w:val="0"/>
          <w:numId w:val="0"/>
        </w:numPr>
        <w:rPr>
          <w:lang w:eastAsia="en-US"/>
        </w:rPr>
      </w:pPr>
      <w:r>
        <w:rPr>
          <w:lang w:eastAsia="en-US"/>
        </w:rPr>
        <w:t xml:space="preserve"> </w:t>
      </w:r>
    </w:p>
    <w:tbl>
      <w:tblPr>
        <w:tblStyle w:val="TableGrid"/>
        <w:tblW w:w="0" w:type="auto"/>
        <w:tblLook w:val="04A0" w:firstRow="1" w:lastRow="0" w:firstColumn="1" w:lastColumn="0" w:noHBand="0" w:noVBand="1"/>
      </w:tblPr>
      <w:tblGrid>
        <w:gridCol w:w="8317"/>
        <w:gridCol w:w="753"/>
      </w:tblGrid>
      <w:tr w:rsidR="0096527A" w:rsidRPr="00757938" w14:paraId="1BA15B7D" w14:textId="77777777" w:rsidTr="006A312A">
        <w:tc>
          <w:tcPr>
            <w:tcW w:w="8359" w:type="dxa"/>
            <w:tcBorders>
              <w:top w:val="nil"/>
              <w:left w:val="nil"/>
              <w:bottom w:val="nil"/>
              <w:right w:val="nil"/>
            </w:tcBorders>
            <w:vAlign w:val="center"/>
          </w:tcPr>
          <w:p w14:paraId="2DB8BD2C" w14:textId="4954E089" w:rsidR="0096527A" w:rsidRPr="0096527A" w:rsidRDefault="0096527A" w:rsidP="006A312A">
            <w:pPr>
              <w:rPr>
                <w:rFonts w:cs="Times New Roman"/>
                <w:i/>
                <w:lang w:val="en-US"/>
              </w:rPr>
            </w:pPr>
            <m:oMathPara>
              <m:oMath>
                <m:r>
                  <w:rPr>
                    <w:rFonts w:ascii="Cambria Math" w:hAnsi="Cambria Math" w:cs="Times New Roman"/>
                  </w:rPr>
                  <w:lastRenderedPageBreak/>
                  <m:t xml:space="preserve">доля участия= </m:t>
                </m:r>
                <m:f>
                  <m:fPr>
                    <m:ctrlPr>
                      <w:rPr>
                        <w:rFonts w:ascii="Cambria Math" w:hAnsi="Cambria Math" w:cs="Times New Roman"/>
                        <w:i/>
                      </w:rPr>
                    </m:ctrlPr>
                  </m:fPr>
                  <m:num>
                    <m:r>
                      <w:rPr>
                        <w:rFonts w:ascii="Cambria Math" w:hAnsi="Cambria Math" w:cs="Times New Roman"/>
                      </w:rPr>
                      <m:t>стоимость обычных акций</m:t>
                    </m:r>
                  </m:num>
                  <m:den>
                    <m:r>
                      <w:rPr>
                        <w:rFonts w:ascii="Cambria Math" w:hAnsi="Cambria Math" w:cs="Times New Roman"/>
                      </w:rPr>
                      <m:t>общая стоимость обычных акций</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233DF9B5" w14:textId="38B0346B" w:rsidR="0096527A" w:rsidRPr="00757938" w:rsidRDefault="0096527A" w:rsidP="006A312A">
            <w:pPr>
              <w:ind w:firstLine="0"/>
            </w:pPr>
            <w:r w:rsidRPr="00757938">
              <w:t>(</w:t>
            </w:r>
            <w:r>
              <w:rPr>
                <w:lang w:val="en-US"/>
              </w:rPr>
              <w:t>2.</w:t>
            </w:r>
            <w:r>
              <w:t>7</w:t>
            </w:r>
            <w:r w:rsidRPr="00757938">
              <w:t>)</w:t>
            </w:r>
          </w:p>
        </w:tc>
      </w:tr>
    </w:tbl>
    <w:p w14:paraId="0C617DE5" w14:textId="0B7D4C5F" w:rsidR="008C65C2" w:rsidRPr="00FA68D6" w:rsidRDefault="008C65C2" w:rsidP="004F3877">
      <w:pPr>
        <w:pStyle w:val="10"/>
        <w:numPr>
          <w:ilvl w:val="0"/>
          <w:numId w:val="0"/>
        </w:numPr>
        <w:rPr>
          <w:lang w:eastAsia="en-US"/>
        </w:rPr>
      </w:pPr>
    </w:p>
    <w:p w14:paraId="58E8B80E" w14:textId="391F9B4A" w:rsidR="00FA68D6" w:rsidRDefault="0096527A" w:rsidP="00393E2B">
      <w:pPr>
        <w:pStyle w:val="10"/>
        <w:numPr>
          <w:ilvl w:val="0"/>
          <w:numId w:val="0"/>
        </w:numPr>
        <w:ind w:firstLine="708"/>
        <w:rPr>
          <w:lang w:eastAsia="en-US"/>
        </w:rPr>
      </w:pPr>
      <w:r>
        <w:rPr>
          <w:lang w:eastAsia="en-US"/>
        </w:rPr>
        <w:t>Так</w:t>
      </w:r>
      <w:r w:rsidR="00393E2B">
        <w:rPr>
          <w:lang w:eastAsia="en-US"/>
        </w:rPr>
        <w:t xml:space="preserve"> доля компании «Бета» в компании «Альфа» будет равна (8/22)</w:t>
      </w:r>
      <w:r w:rsidR="00393E2B" w:rsidRPr="00393E2B">
        <w:rPr>
          <w:lang w:eastAsia="en-US"/>
        </w:rPr>
        <w:t>*100% = 36</w:t>
      </w:r>
      <w:r w:rsidR="00133198">
        <w:rPr>
          <w:lang w:eastAsia="en-US"/>
        </w:rPr>
        <w:t>,</w:t>
      </w:r>
      <w:r w:rsidR="00393E2B">
        <w:rPr>
          <w:lang w:eastAsia="en-US"/>
        </w:rPr>
        <w:t>4%, а доля участия компании «Гамма» (</w:t>
      </w:r>
      <w:r w:rsidR="007851A6">
        <w:rPr>
          <w:lang w:eastAsia="en-US"/>
        </w:rPr>
        <w:t>5</w:t>
      </w:r>
      <w:r w:rsidR="00393E2B">
        <w:rPr>
          <w:lang w:eastAsia="en-US"/>
        </w:rPr>
        <w:t>/22)</w:t>
      </w:r>
      <w:r w:rsidR="00393E2B" w:rsidRPr="00393E2B">
        <w:rPr>
          <w:lang w:eastAsia="en-US"/>
        </w:rPr>
        <w:t>*100% =</w:t>
      </w:r>
      <w:r w:rsidR="003E12E2">
        <w:rPr>
          <w:lang w:eastAsia="en-US"/>
        </w:rPr>
        <w:t xml:space="preserve"> </w:t>
      </w:r>
      <w:r w:rsidR="007851A6">
        <w:rPr>
          <w:lang w:eastAsia="en-US"/>
        </w:rPr>
        <w:t>22</w:t>
      </w:r>
      <w:r w:rsidR="00133198">
        <w:rPr>
          <w:lang w:eastAsia="en-US"/>
        </w:rPr>
        <w:t>,</w:t>
      </w:r>
      <w:r w:rsidR="007851A6">
        <w:rPr>
          <w:lang w:eastAsia="en-US"/>
        </w:rPr>
        <w:t>7</w:t>
      </w:r>
      <w:r w:rsidR="00393E2B">
        <w:rPr>
          <w:lang w:eastAsia="en-US"/>
        </w:rPr>
        <w:t>%.</w:t>
      </w:r>
    </w:p>
    <w:p w14:paraId="4C9DE1F0" w14:textId="6EE4DAA0" w:rsidR="00F61316" w:rsidRDefault="00C94448" w:rsidP="00393E2B">
      <w:pPr>
        <w:pStyle w:val="10"/>
        <w:numPr>
          <w:ilvl w:val="0"/>
          <w:numId w:val="0"/>
        </w:numPr>
        <w:ind w:firstLine="708"/>
        <w:rPr>
          <w:lang w:eastAsia="en-US"/>
        </w:rPr>
      </w:pPr>
      <w:r>
        <w:rPr>
          <w:lang w:eastAsia="en-US"/>
        </w:rPr>
        <w:t>Для того, чтобы рассчитать долю участия компаний с помощью второго метода, в котором учитывается объем всех акций, включая привилегированные, воспользуемся формулой 2.8.</w:t>
      </w:r>
    </w:p>
    <w:tbl>
      <w:tblPr>
        <w:tblStyle w:val="TableGrid"/>
        <w:tblW w:w="0" w:type="auto"/>
        <w:tblLook w:val="04A0" w:firstRow="1" w:lastRow="0" w:firstColumn="1" w:lastColumn="0" w:noHBand="0" w:noVBand="1"/>
      </w:tblPr>
      <w:tblGrid>
        <w:gridCol w:w="8317"/>
        <w:gridCol w:w="753"/>
      </w:tblGrid>
      <w:tr w:rsidR="00C94448" w:rsidRPr="00757938" w14:paraId="4D307C2A" w14:textId="77777777" w:rsidTr="006A312A">
        <w:tc>
          <w:tcPr>
            <w:tcW w:w="8359" w:type="dxa"/>
            <w:tcBorders>
              <w:top w:val="nil"/>
              <w:left w:val="nil"/>
              <w:bottom w:val="nil"/>
              <w:right w:val="nil"/>
            </w:tcBorders>
            <w:vAlign w:val="center"/>
          </w:tcPr>
          <w:p w14:paraId="1D575187" w14:textId="638CA8E7" w:rsidR="00C94448" w:rsidRPr="0096527A" w:rsidRDefault="00C94448" w:rsidP="006A312A">
            <w:pPr>
              <w:rPr>
                <w:rFonts w:cs="Times New Roman"/>
                <w:i/>
                <w:lang w:val="en-US"/>
              </w:rPr>
            </w:pPr>
            <m:oMathPara>
              <m:oMath>
                <m:r>
                  <w:rPr>
                    <w:rFonts w:ascii="Cambria Math" w:hAnsi="Cambria Math" w:cs="Times New Roman"/>
                  </w:rPr>
                  <m:t xml:space="preserve">доля участия= </m:t>
                </m:r>
                <m:f>
                  <m:fPr>
                    <m:ctrlPr>
                      <w:rPr>
                        <w:rFonts w:ascii="Cambria Math" w:hAnsi="Cambria Math" w:cs="Times New Roman"/>
                        <w:i/>
                      </w:rPr>
                    </m:ctrlPr>
                  </m:fPr>
                  <m:num>
                    <m:r>
                      <w:rPr>
                        <w:rFonts w:ascii="Cambria Math" w:hAnsi="Cambria Math" w:cs="Times New Roman"/>
                      </w:rPr>
                      <m:t>доля участия в УК</m:t>
                    </m:r>
                  </m:num>
                  <m:den>
                    <m:r>
                      <w:rPr>
                        <w:rFonts w:ascii="Cambria Math" w:hAnsi="Cambria Math" w:cs="Times New Roman"/>
                      </w:rPr>
                      <m:t>УК компании</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39DF78F7" w14:textId="77777777" w:rsidR="00C94448" w:rsidRPr="00757938" w:rsidRDefault="00C94448" w:rsidP="006A312A">
            <w:pPr>
              <w:ind w:firstLine="0"/>
            </w:pPr>
            <w:r w:rsidRPr="00757938">
              <w:t>(</w:t>
            </w:r>
            <w:r>
              <w:rPr>
                <w:lang w:val="en-US"/>
              </w:rPr>
              <w:t>2.</w:t>
            </w:r>
            <w:r>
              <w:t>7</w:t>
            </w:r>
            <w:r w:rsidRPr="00757938">
              <w:t>)</w:t>
            </w:r>
          </w:p>
        </w:tc>
      </w:tr>
    </w:tbl>
    <w:p w14:paraId="7228F7DC" w14:textId="0B70BD16" w:rsidR="00C94448" w:rsidRDefault="00C94448" w:rsidP="00C94448">
      <w:pPr>
        <w:pStyle w:val="10"/>
        <w:numPr>
          <w:ilvl w:val="0"/>
          <w:numId w:val="0"/>
        </w:numPr>
        <w:ind w:firstLine="708"/>
        <w:rPr>
          <w:lang w:eastAsia="en-US"/>
        </w:rPr>
      </w:pPr>
      <w:r>
        <w:rPr>
          <w:lang w:eastAsia="en-US"/>
        </w:rPr>
        <w:t>Так доля компании «Бета» в компании «Альфа» в соответствии со вторым методом, будет равна (</w:t>
      </w:r>
      <w:r w:rsidR="007851A6">
        <w:rPr>
          <w:lang w:eastAsia="en-US"/>
        </w:rPr>
        <w:t>9</w:t>
      </w:r>
      <w:r w:rsidR="00133198">
        <w:rPr>
          <w:lang w:eastAsia="en-US"/>
        </w:rPr>
        <w:t>,</w:t>
      </w:r>
      <w:r w:rsidR="007851A6">
        <w:rPr>
          <w:lang w:eastAsia="en-US"/>
        </w:rPr>
        <w:t>5</w:t>
      </w:r>
      <w:r>
        <w:rPr>
          <w:lang w:eastAsia="en-US"/>
        </w:rPr>
        <w:t>/</w:t>
      </w:r>
      <w:r w:rsidR="001F5525">
        <w:rPr>
          <w:lang w:eastAsia="en-US"/>
        </w:rPr>
        <w:t>28</w:t>
      </w:r>
      <w:r>
        <w:rPr>
          <w:lang w:eastAsia="en-US"/>
        </w:rPr>
        <w:t>)</w:t>
      </w:r>
      <w:r w:rsidRPr="00393E2B">
        <w:rPr>
          <w:lang w:eastAsia="en-US"/>
        </w:rPr>
        <w:t>*100% = 3</w:t>
      </w:r>
      <w:r w:rsidR="001F5525">
        <w:rPr>
          <w:lang w:eastAsia="en-US"/>
        </w:rPr>
        <w:t>3</w:t>
      </w:r>
      <w:r w:rsidR="00133198">
        <w:rPr>
          <w:lang w:eastAsia="en-US"/>
        </w:rPr>
        <w:t>,</w:t>
      </w:r>
      <w:r w:rsidR="001F5525">
        <w:rPr>
          <w:lang w:eastAsia="en-US"/>
        </w:rPr>
        <w:t>9</w:t>
      </w:r>
      <w:r>
        <w:rPr>
          <w:lang w:eastAsia="en-US"/>
        </w:rPr>
        <w:t>%, а доля участия компании «Гамма» (</w:t>
      </w:r>
      <w:r w:rsidR="001F5525">
        <w:rPr>
          <w:lang w:eastAsia="en-US"/>
        </w:rPr>
        <w:t>8</w:t>
      </w:r>
      <w:r w:rsidR="00133198">
        <w:rPr>
          <w:lang w:eastAsia="en-US"/>
        </w:rPr>
        <w:t>,</w:t>
      </w:r>
      <w:r w:rsidR="001F5525">
        <w:rPr>
          <w:lang w:eastAsia="en-US"/>
        </w:rPr>
        <w:t>5</w:t>
      </w:r>
      <w:r>
        <w:rPr>
          <w:lang w:eastAsia="en-US"/>
        </w:rPr>
        <w:t>/2</w:t>
      </w:r>
      <w:r w:rsidR="001F5525">
        <w:rPr>
          <w:lang w:eastAsia="en-US"/>
        </w:rPr>
        <w:t>8</w:t>
      </w:r>
      <w:r>
        <w:rPr>
          <w:lang w:eastAsia="en-US"/>
        </w:rPr>
        <w:t>)</w:t>
      </w:r>
      <w:r w:rsidRPr="00393E2B">
        <w:rPr>
          <w:lang w:eastAsia="en-US"/>
        </w:rPr>
        <w:t>*100% =</w:t>
      </w:r>
      <w:r>
        <w:rPr>
          <w:lang w:eastAsia="en-US"/>
        </w:rPr>
        <w:t xml:space="preserve"> </w:t>
      </w:r>
      <w:r w:rsidR="001F5525">
        <w:rPr>
          <w:lang w:eastAsia="en-US"/>
        </w:rPr>
        <w:t>30</w:t>
      </w:r>
      <w:r w:rsidR="00133198">
        <w:rPr>
          <w:lang w:eastAsia="en-US"/>
        </w:rPr>
        <w:t>,</w:t>
      </w:r>
      <w:r w:rsidR="001F5525">
        <w:rPr>
          <w:lang w:eastAsia="en-US"/>
        </w:rPr>
        <w:t>4</w:t>
      </w:r>
      <w:r>
        <w:rPr>
          <w:lang w:eastAsia="en-US"/>
        </w:rPr>
        <w:t>%.</w:t>
      </w:r>
    </w:p>
    <w:p w14:paraId="1B470AA8" w14:textId="77777777" w:rsidR="00FE75DC" w:rsidRDefault="00413366" w:rsidP="00FE75DC">
      <w:pPr>
        <w:pStyle w:val="10"/>
        <w:numPr>
          <w:ilvl w:val="0"/>
          <w:numId w:val="0"/>
        </w:numPr>
        <w:ind w:firstLine="708"/>
        <w:rPr>
          <w:lang w:eastAsia="en-US"/>
        </w:rPr>
      </w:pPr>
      <w:r>
        <w:rPr>
          <w:lang w:eastAsia="en-US"/>
        </w:rPr>
        <w:t>Из вычислений выше следует, что использование сразу двух методов, позволило установить, что компания «Гамма» является взаимозависимой с компанией «Альфа» по пр</w:t>
      </w:r>
      <w:r w:rsidR="00AB2D21">
        <w:rPr>
          <w:lang w:eastAsia="en-US"/>
        </w:rPr>
        <w:t>ямому участию, в то время как использование только первого метода не предоставило бы полной информации.</w:t>
      </w:r>
      <w:r w:rsidR="00FE75DC">
        <w:rPr>
          <w:lang w:eastAsia="en-US"/>
        </w:rPr>
        <w:t xml:space="preserve"> </w:t>
      </w:r>
    </w:p>
    <w:p w14:paraId="345AFDCE" w14:textId="33594C79" w:rsidR="00C94448" w:rsidRPr="00393E2B" w:rsidRDefault="00FE75DC" w:rsidP="003045DF">
      <w:pPr>
        <w:pStyle w:val="10"/>
        <w:numPr>
          <w:ilvl w:val="0"/>
          <w:numId w:val="0"/>
        </w:numPr>
        <w:ind w:firstLine="708"/>
        <w:rPr>
          <w:lang w:eastAsia="en-US"/>
        </w:rPr>
      </w:pPr>
      <w:r>
        <w:rPr>
          <w:lang w:eastAsia="en-US"/>
        </w:rPr>
        <w:t>В третьем же методе нет необходимости в данном случае, т.к. исходные данные позволяют провести расчеты первыми двумя.</w:t>
      </w:r>
    </w:p>
    <w:p w14:paraId="1559ACB6"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3" w:name="_Toc43658205"/>
      <w:r w:rsidRPr="00A87ED0">
        <w:rPr>
          <w:rFonts w:ascii="Arial" w:hAnsi="Arial" w:cs="Arial"/>
          <w:b/>
          <w:bCs/>
          <w:lang w:eastAsia="en-US"/>
        </w:rPr>
        <w:t>2.3.2 Косвенное участие</w:t>
      </w:r>
      <w:bookmarkEnd w:id="33"/>
    </w:p>
    <w:p w14:paraId="2C4384CE" w14:textId="46C026B6" w:rsidR="004F3877" w:rsidRDefault="004F3877" w:rsidP="004F3877">
      <w:pPr>
        <w:pStyle w:val="10"/>
        <w:numPr>
          <w:ilvl w:val="0"/>
          <w:numId w:val="0"/>
        </w:numPr>
        <w:rPr>
          <w:lang w:eastAsia="en-US"/>
        </w:rPr>
      </w:pPr>
      <w:r>
        <w:rPr>
          <w:lang w:eastAsia="en-US"/>
        </w:rPr>
        <w:tab/>
      </w:r>
      <w:r w:rsidR="0046009C">
        <w:rPr>
          <w:lang w:eastAsia="en-US"/>
        </w:rPr>
        <w:t xml:space="preserve">Под косвенным участием понимается </w:t>
      </w:r>
      <w:r w:rsidR="00EF705D">
        <w:rPr>
          <w:lang w:eastAsia="en-US"/>
        </w:rPr>
        <w:t xml:space="preserve">совокупность установленных последовательностей прямого участия каждой компании в предыдущей. Так, установив доли прямого участия всей цепочки, мы можем путем произведения данных долей выяснить долю косвенного участия </w:t>
      </w:r>
      <w:r w:rsidR="00CB38B1">
        <w:rPr>
          <w:lang w:eastAsia="en-US"/>
        </w:rPr>
        <w:t xml:space="preserve">одной организации в другой. </w:t>
      </w:r>
    </w:p>
    <w:p w14:paraId="73471F74" w14:textId="30F17D02" w:rsidR="00CB38B1" w:rsidRDefault="00CB38B1" w:rsidP="004F3877">
      <w:pPr>
        <w:pStyle w:val="10"/>
        <w:numPr>
          <w:ilvl w:val="0"/>
          <w:numId w:val="0"/>
        </w:numPr>
        <w:rPr>
          <w:lang w:eastAsia="en-US"/>
        </w:rPr>
      </w:pPr>
      <w:r>
        <w:rPr>
          <w:lang w:eastAsia="en-US"/>
        </w:rPr>
        <w:tab/>
        <w:t xml:space="preserve">Косвенное участие </w:t>
      </w:r>
      <w:r w:rsidR="00E52DEB">
        <w:rPr>
          <w:lang w:eastAsia="en-US"/>
        </w:rPr>
        <w:t>может быть выражено</w:t>
      </w:r>
      <w:r w:rsidR="00E52DEB" w:rsidRPr="00E52DEB">
        <w:rPr>
          <w:lang w:eastAsia="en-US"/>
        </w:rPr>
        <w:t xml:space="preserve"> </w:t>
      </w:r>
      <w:r w:rsidR="00E52DEB">
        <w:rPr>
          <w:lang w:eastAsia="en-US"/>
        </w:rPr>
        <w:t xml:space="preserve">в </w:t>
      </w:r>
      <w:r w:rsidR="00E52DEB" w:rsidRPr="00A957A5">
        <w:rPr>
          <w:b/>
          <w:bCs/>
          <w:lang w:eastAsia="en-US"/>
        </w:rPr>
        <w:t>последовательной</w:t>
      </w:r>
      <w:r w:rsidR="00E52DEB">
        <w:rPr>
          <w:lang w:eastAsia="en-US"/>
        </w:rPr>
        <w:t xml:space="preserve"> и </w:t>
      </w:r>
      <w:r w:rsidR="00E52DEB" w:rsidRPr="00A957A5">
        <w:rPr>
          <w:b/>
          <w:bCs/>
          <w:lang w:eastAsia="en-US"/>
        </w:rPr>
        <w:t>параллельной</w:t>
      </w:r>
      <w:r w:rsidR="00E52DEB">
        <w:rPr>
          <w:lang w:eastAsia="en-US"/>
        </w:rPr>
        <w:t xml:space="preserve"> форме</w:t>
      </w:r>
      <w:r w:rsidR="009C67AA">
        <w:rPr>
          <w:lang w:eastAsia="en-US"/>
        </w:rPr>
        <w:t xml:space="preserve">, примеры которых представлены на рисунке </w:t>
      </w:r>
      <w:r w:rsidR="0056113F">
        <w:rPr>
          <w:lang w:eastAsia="en-US"/>
        </w:rPr>
        <w:t xml:space="preserve">2.8 и рисунке 2.9 </w:t>
      </w:r>
      <w:r w:rsidR="002145FB">
        <w:rPr>
          <w:lang w:eastAsia="en-US"/>
        </w:rPr>
        <w:t>соответственно</w:t>
      </w:r>
      <w:r w:rsidR="00E52DEB">
        <w:rPr>
          <w:lang w:eastAsia="en-US"/>
        </w:rPr>
        <w:t>.</w:t>
      </w:r>
    </w:p>
    <w:p w14:paraId="464C8C97" w14:textId="0E17459C" w:rsidR="002145FB" w:rsidRDefault="002145FB" w:rsidP="004F3877">
      <w:pPr>
        <w:pStyle w:val="10"/>
        <w:numPr>
          <w:ilvl w:val="0"/>
          <w:numId w:val="0"/>
        </w:numPr>
        <w:rPr>
          <w:lang w:val="en-US" w:eastAsia="en-US"/>
        </w:rPr>
      </w:pPr>
      <w:r w:rsidRPr="002145FB">
        <w:rPr>
          <w:lang w:val="en-US" w:eastAsia="en-US"/>
        </w:rPr>
        <w:lastRenderedPageBreak/>
        <w:drawing>
          <wp:inline distT="0" distB="0" distL="0" distR="0" wp14:anchorId="56FD3031" wp14:editId="3D58ADFB">
            <wp:extent cx="5759450" cy="558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558800"/>
                    </a:xfrm>
                    <a:prstGeom prst="rect">
                      <a:avLst/>
                    </a:prstGeom>
                  </pic:spPr>
                </pic:pic>
              </a:graphicData>
            </a:graphic>
          </wp:inline>
        </w:drawing>
      </w:r>
    </w:p>
    <w:p w14:paraId="03F86371" w14:textId="381A3BE6" w:rsidR="002145FB" w:rsidRPr="002145FB" w:rsidRDefault="002145FB" w:rsidP="002145FB">
      <w:pPr>
        <w:pStyle w:val="10"/>
        <w:numPr>
          <w:ilvl w:val="0"/>
          <w:numId w:val="0"/>
        </w:numPr>
        <w:jc w:val="center"/>
        <w:rPr>
          <w:lang w:eastAsia="en-US"/>
        </w:rPr>
      </w:pPr>
      <w:r>
        <w:rPr>
          <w:lang w:eastAsia="en-US"/>
        </w:rPr>
        <w:t>Рисунок 2.8 – Последовательное косвенное участие</w:t>
      </w:r>
    </w:p>
    <w:p w14:paraId="1CFE8032" w14:textId="77777777" w:rsidR="00880A4D" w:rsidRDefault="00E52DEB" w:rsidP="006A312A">
      <w:pPr>
        <w:pStyle w:val="10"/>
        <w:numPr>
          <w:ilvl w:val="0"/>
          <w:numId w:val="0"/>
        </w:numPr>
        <w:rPr>
          <w:lang w:eastAsia="en-US"/>
        </w:rPr>
      </w:pPr>
      <w:r>
        <w:rPr>
          <w:lang w:eastAsia="en-US"/>
        </w:rPr>
        <w:tab/>
      </w:r>
      <w:r w:rsidR="00BF576A">
        <w:rPr>
          <w:lang w:eastAsia="en-US"/>
        </w:rPr>
        <w:t>Чтобы определить</w:t>
      </w:r>
      <w:r w:rsidR="000E5D8A">
        <w:rPr>
          <w:lang w:eastAsia="en-US"/>
        </w:rPr>
        <w:t xml:space="preserve"> долю</w:t>
      </w:r>
      <w:r w:rsidR="00BF576A">
        <w:rPr>
          <w:lang w:eastAsia="en-US"/>
        </w:rPr>
        <w:t xml:space="preserve"> последовательно</w:t>
      </w:r>
      <w:r w:rsidR="000E5D8A">
        <w:rPr>
          <w:lang w:eastAsia="en-US"/>
        </w:rPr>
        <w:t>го</w:t>
      </w:r>
      <w:r w:rsidR="00BF576A">
        <w:rPr>
          <w:lang w:eastAsia="en-US"/>
        </w:rPr>
        <w:t xml:space="preserve"> косвенно</w:t>
      </w:r>
      <w:r w:rsidR="000E5D8A">
        <w:rPr>
          <w:lang w:eastAsia="en-US"/>
        </w:rPr>
        <w:t>го</w:t>
      </w:r>
      <w:r w:rsidR="00BF576A">
        <w:rPr>
          <w:lang w:eastAsia="en-US"/>
        </w:rPr>
        <w:t xml:space="preserve"> участи</w:t>
      </w:r>
      <w:r w:rsidR="000E5D8A">
        <w:rPr>
          <w:lang w:eastAsia="en-US"/>
        </w:rPr>
        <w:t>я</w:t>
      </w:r>
      <w:r w:rsidR="00BF576A">
        <w:rPr>
          <w:lang w:eastAsia="en-US"/>
        </w:rPr>
        <w:t xml:space="preserve"> необходимо найти интересующую нас последовательность организаций, после чего найти произведение</w:t>
      </w:r>
      <w:r w:rsidR="00A22703">
        <w:rPr>
          <w:lang w:eastAsia="en-US"/>
        </w:rPr>
        <w:t xml:space="preserve"> долей прямого участия организаций последовательности. </w:t>
      </w:r>
    </w:p>
    <w:p w14:paraId="29F07841" w14:textId="65A5997F" w:rsidR="00E95D9B" w:rsidRPr="00133198" w:rsidRDefault="00E95D9B" w:rsidP="00880A4D">
      <w:pPr>
        <w:pStyle w:val="10"/>
        <w:numPr>
          <w:ilvl w:val="0"/>
          <w:numId w:val="0"/>
        </w:numPr>
        <w:ind w:firstLine="708"/>
        <w:rPr>
          <w:lang w:eastAsia="en-US"/>
        </w:rPr>
      </w:pPr>
      <w:r>
        <w:rPr>
          <w:lang w:eastAsia="en-US"/>
        </w:rPr>
        <w:t>Так, доля последовательного косвенного участия компании «Альфа» в компании «Гамма»</w:t>
      </w:r>
      <w:r w:rsidR="006A312A">
        <w:rPr>
          <w:lang w:eastAsia="en-US"/>
        </w:rPr>
        <w:t xml:space="preserve"> («Альфа» </w:t>
      </w:r>
      <w:r w:rsidR="006A312A" w:rsidRPr="006A312A">
        <w:rPr>
          <w:lang w:eastAsia="en-US"/>
        </w:rPr>
        <w:t>→</w:t>
      </w:r>
      <w:r w:rsidR="006A312A">
        <w:rPr>
          <w:lang w:eastAsia="en-US"/>
        </w:rPr>
        <w:t xml:space="preserve"> «Бета» </w:t>
      </w:r>
      <w:r w:rsidR="006A312A" w:rsidRPr="006A312A">
        <w:rPr>
          <w:lang w:eastAsia="en-US"/>
        </w:rPr>
        <w:t>→</w:t>
      </w:r>
      <w:r w:rsidR="006A312A">
        <w:rPr>
          <w:lang w:eastAsia="en-US"/>
        </w:rPr>
        <w:t xml:space="preserve"> «Гамма»)</w:t>
      </w:r>
      <w:r>
        <w:rPr>
          <w:lang w:eastAsia="en-US"/>
        </w:rPr>
        <w:t xml:space="preserve"> на рисунке 2.8 равна</w:t>
      </w:r>
      <w:r w:rsidRPr="00E95D9B">
        <w:rPr>
          <w:lang w:eastAsia="en-US"/>
        </w:rPr>
        <w:t>:</w:t>
      </w:r>
      <w:r>
        <w:rPr>
          <w:lang w:eastAsia="en-US"/>
        </w:rPr>
        <w:t xml:space="preserve"> </w:t>
      </w:r>
      <w:r w:rsidR="00133198">
        <w:rPr>
          <w:lang w:eastAsia="en-US"/>
        </w:rPr>
        <w:t>(</w:t>
      </w:r>
      <w:r>
        <w:rPr>
          <w:lang w:eastAsia="en-US"/>
        </w:rPr>
        <w:t>0</w:t>
      </w:r>
      <w:r w:rsidR="00133198">
        <w:rPr>
          <w:lang w:eastAsia="en-US"/>
        </w:rPr>
        <w:t>,</w:t>
      </w:r>
      <w:r>
        <w:rPr>
          <w:lang w:eastAsia="en-US"/>
        </w:rPr>
        <w:t>37</w:t>
      </w:r>
      <w:r w:rsidRPr="00E95D9B">
        <w:rPr>
          <w:lang w:eastAsia="en-US"/>
        </w:rPr>
        <w:t>*0</w:t>
      </w:r>
      <w:r w:rsidR="00133198">
        <w:rPr>
          <w:lang w:eastAsia="en-US"/>
        </w:rPr>
        <w:t>,54)</w:t>
      </w:r>
      <w:r w:rsidR="00133198" w:rsidRPr="00133198">
        <w:rPr>
          <w:lang w:eastAsia="en-US"/>
        </w:rPr>
        <w:t>*100</w:t>
      </w:r>
      <w:r w:rsidR="00133198">
        <w:rPr>
          <w:lang w:eastAsia="en-US"/>
        </w:rPr>
        <w:t>% = 19,98</w:t>
      </w:r>
      <w:r w:rsidR="00FA64B3">
        <w:rPr>
          <w:lang w:eastAsia="en-US"/>
        </w:rPr>
        <w:t xml:space="preserve">%, что говорит нам о том, что данные компании не являются взаимозависимыми. </w:t>
      </w:r>
    </w:p>
    <w:p w14:paraId="05BC0897" w14:textId="0162A550" w:rsidR="00AE5693" w:rsidRDefault="00BF576A" w:rsidP="00E863F4">
      <w:pPr>
        <w:ind w:firstLine="0"/>
        <w:rPr>
          <w:shd w:val="clear" w:color="auto" w:fill="FFFFFF"/>
        </w:rPr>
      </w:pPr>
      <w:r w:rsidRPr="00BF576A">
        <w:rPr>
          <w:shd w:val="clear" w:color="auto" w:fill="FFFFFF"/>
        </w:rPr>
        <w:drawing>
          <wp:inline distT="0" distB="0" distL="0" distR="0" wp14:anchorId="3E6DC6E1" wp14:editId="74A3FB2E">
            <wp:extent cx="5759450" cy="1269365"/>
            <wp:effectExtent l="0" t="0" r="635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269365"/>
                    </a:xfrm>
                    <a:prstGeom prst="rect">
                      <a:avLst/>
                    </a:prstGeom>
                  </pic:spPr>
                </pic:pic>
              </a:graphicData>
            </a:graphic>
          </wp:inline>
        </w:drawing>
      </w:r>
    </w:p>
    <w:p w14:paraId="1F64A081" w14:textId="088537B6" w:rsidR="00BF576A" w:rsidRPr="002145FB" w:rsidRDefault="00BF576A" w:rsidP="00BF576A">
      <w:pPr>
        <w:pStyle w:val="10"/>
        <w:numPr>
          <w:ilvl w:val="0"/>
          <w:numId w:val="0"/>
        </w:numPr>
        <w:jc w:val="center"/>
        <w:rPr>
          <w:lang w:eastAsia="en-US"/>
        </w:rPr>
      </w:pPr>
      <w:r>
        <w:rPr>
          <w:lang w:eastAsia="en-US"/>
        </w:rPr>
        <w:t>Рисунок 2.9 – Параллельное косвенное участие</w:t>
      </w:r>
    </w:p>
    <w:p w14:paraId="406C8CDC" w14:textId="3378F502" w:rsidR="00BF576A" w:rsidRDefault="000E5D8A" w:rsidP="00E863F4">
      <w:pPr>
        <w:ind w:firstLine="0"/>
        <w:rPr>
          <w:shd w:val="clear" w:color="auto" w:fill="FFFFFF"/>
        </w:rPr>
      </w:pPr>
      <w:r>
        <w:rPr>
          <w:shd w:val="clear" w:color="auto" w:fill="FFFFFF"/>
        </w:rPr>
        <w:tab/>
        <w:t xml:space="preserve">Определение доли последовательного косвенного участия особо не отличается от процесса вычисления последовательного. Однако для того, чтобы корреткно рассчитать данный показатель, необходимо учесть все последовательности организаций, чьи доли участия ведут к анализируемым. </w:t>
      </w:r>
    </w:p>
    <w:p w14:paraId="37F4AB6D" w14:textId="74049147" w:rsidR="00F107BD" w:rsidRDefault="000E5D8A" w:rsidP="00B4439C">
      <w:pPr>
        <w:ind w:firstLine="708"/>
      </w:pPr>
      <w:r>
        <w:rPr>
          <w:shd w:val="clear" w:color="auto" w:fill="FFFFFF"/>
        </w:rPr>
        <w:t xml:space="preserve">Так, чтобы определить долю параллельного косвенного участия </w:t>
      </w:r>
      <w:r w:rsidR="006A312A">
        <w:rPr>
          <w:shd w:val="clear" w:color="auto" w:fill="FFFFFF"/>
        </w:rPr>
        <w:t xml:space="preserve">компании «Бета» в компании «Эпсилон», изображенных </w:t>
      </w:r>
      <w:r>
        <w:rPr>
          <w:shd w:val="clear" w:color="auto" w:fill="FFFFFF"/>
        </w:rPr>
        <w:t>на рисунке 2</w:t>
      </w:r>
      <w:r w:rsidR="006A312A">
        <w:rPr>
          <w:shd w:val="clear" w:color="auto" w:fill="FFFFFF"/>
        </w:rPr>
        <w:t>.9,</w:t>
      </w:r>
      <w:r w:rsidR="00C112D5">
        <w:rPr>
          <w:shd w:val="clear" w:color="auto" w:fill="FFFFFF"/>
        </w:rPr>
        <w:t xml:space="preserve"> первым шагом</w:t>
      </w:r>
      <w:r w:rsidR="006A312A">
        <w:rPr>
          <w:shd w:val="clear" w:color="auto" w:fill="FFFFFF"/>
        </w:rPr>
        <w:t xml:space="preserve"> необходимо найти все последовательности долей прямого участия, лежащих между данными компаниями. Из рисунка видно, что имеется две последовательности</w:t>
      </w:r>
      <w:r w:rsidR="006A312A" w:rsidRPr="006A312A">
        <w:rPr>
          <w:shd w:val="clear" w:color="auto" w:fill="FFFFFF"/>
        </w:rPr>
        <w:t xml:space="preserve">: </w:t>
      </w:r>
      <w:r w:rsidR="006A312A">
        <w:t xml:space="preserve">«Бета» </w:t>
      </w:r>
      <w:r w:rsidR="006A312A" w:rsidRPr="006A312A">
        <w:t>→</w:t>
      </w:r>
      <w:r w:rsidR="006A312A">
        <w:t xml:space="preserve"> «Альфа» </w:t>
      </w:r>
      <w:r w:rsidR="006A312A" w:rsidRPr="006A312A">
        <w:t>→</w:t>
      </w:r>
      <w:r w:rsidR="006A312A">
        <w:t xml:space="preserve"> «Дельта»</w:t>
      </w:r>
      <w:r w:rsidR="006A312A" w:rsidRPr="006A312A">
        <w:t xml:space="preserve"> →</w:t>
      </w:r>
      <w:r w:rsidR="006A312A">
        <w:t xml:space="preserve"> «Эпсилон» и «Бета» </w:t>
      </w:r>
      <w:r w:rsidR="006A312A" w:rsidRPr="006A312A">
        <w:t>→</w:t>
      </w:r>
      <w:r w:rsidR="006A312A">
        <w:t xml:space="preserve"> «Гамма» </w:t>
      </w:r>
      <w:r w:rsidR="006A312A" w:rsidRPr="006A312A">
        <w:t>→</w:t>
      </w:r>
      <w:r w:rsidR="006A312A">
        <w:t xml:space="preserve"> «Эпсилон». После чего нам нужно, как и в </w:t>
      </w:r>
      <w:r w:rsidR="007A13F9">
        <w:t xml:space="preserve">предыдущей форме </w:t>
      </w:r>
      <w:r w:rsidR="006A312A">
        <w:t>косвенно</w:t>
      </w:r>
      <w:r w:rsidR="007A13F9">
        <w:t>го</w:t>
      </w:r>
      <w:r w:rsidR="006A312A">
        <w:t xml:space="preserve"> участи</w:t>
      </w:r>
      <w:r w:rsidR="007A13F9">
        <w:t>я,</w:t>
      </w:r>
      <w:r w:rsidR="006A312A">
        <w:t xml:space="preserve"> найти</w:t>
      </w:r>
      <w:r w:rsidR="00F107BD">
        <w:t xml:space="preserve">, </w:t>
      </w:r>
      <w:r w:rsidR="006A312A">
        <w:t xml:space="preserve">с помощью произведения </w:t>
      </w:r>
      <w:r w:rsidR="00647F44">
        <w:t>дол</w:t>
      </w:r>
      <w:r w:rsidR="00C112D5">
        <w:t>ей прямого</w:t>
      </w:r>
      <w:r w:rsidR="00647F44">
        <w:t xml:space="preserve"> участия</w:t>
      </w:r>
      <w:r w:rsidR="007A13F9">
        <w:t xml:space="preserve"> этих последовательностей</w:t>
      </w:r>
      <w:r w:rsidR="00F107BD">
        <w:t xml:space="preserve">, </w:t>
      </w:r>
      <w:r w:rsidR="00C112D5">
        <w:t>значения долей косвенного</w:t>
      </w:r>
      <w:r w:rsidR="00647F44">
        <w:t xml:space="preserve">, после чего </w:t>
      </w:r>
      <w:r w:rsidR="007A13F9">
        <w:t>произвести сложение результатов</w:t>
      </w:r>
      <w:r w:rsidR="00647F44">
        <w:t xml:space="preserve"> между </w:t>
      </w:r>
      <w:r w:rsidR="00647F44">
        <w:lastRenderedPageBreak/>
        <w:t>собой для получения искомой величины</w:t>
      </w:r>
      <w:r w:rsidR="00BB133E" w:rsidRPr="00BB133E">
        <w:t>: (0</w:t>
      </w:r>
      <w:r w:rsidR="00BB133E">
        <w:t>,37</w:t>
      </w:r>
      <w:r w:rsidR="00BB133E" w:rsidRPr="00BB133E">
        <w:t>*</w:t>
      </w:r>
      <w:r w:rsidR="00BB133E">
        <w:t>0,17</w:t>
      </w:r>
      <w:r w:rsidR="00BB133E" w:rsidRPr="00BB133E">
        <w:t>*</w:t>
      </w:r>
      <w:r w:rsidR="00BB133E">
        <w:t>0,72</w:t>
      </w:r>
      <w:r w:rsidR="00BB133E" w:rsidRPr="00BB133E">
        <w:t>)*100% + (</w:t>
      </w:r>
      <w:r w:rsidR="00BB133E">
        <w:t>0,54</w:t>
      </w:r>
      <w:r w:rsidR="00BB133E" w:rsidRPr="00BB133E">
        <w:t>*</w:t>
      </w:r>
      <w:r w:rsidR="00BB133E">
        <w:t>0,39</w:t>
      </w:r>
      <w:r w:rsidR="00BB133E" w:rsidRPr="00BB133E">
        <w:t xml:space="preserve">)*100% = </w:t>
      </w:r>
      <w:r w:rsidR="00BB133E">
        <w:t xml:space="preserve">25,58%. </w:t>
      </w:r>
    </w:p>
    <w:p w14:paraId="425C2C10" w14:textId="7DAB495A" w:rsidR="000E5D8A" w:rsidRDefault="00BB133E" w:rsidP="00F107BD">
      <w:pPr>
        <w:ind w:firstLine="708"/>
      </w:pPr>
      <w:r>
        <w:t>Значение 25,58</w:t>
      </w:r>
      <w:r w:rsidRPr="00BB133E">
        <w:t>%</w:t>
      </w:r>
      <w:r>
        <w:t xml:space="preserve"> доли параллельного косвенного участия компании «Бета» в компании «Эпсилон», говорит нам о том, что они являются взаимозависимыми.</w:t>
      </w:r>
    </w:p>
    <w:p w14:paraId="2F29FA1B" w14:textId="7B021AA8" w:rsidR="009226BB" w:rsidRDefault="009226BB" w:rsidP="00F107BD">
      <w:pPr>
        <w:ind w:firstLine="708"/>
      </w:pPr>
      <w:r>
        <w:t>Также, кроме последовательной и параллельной форм</w:t>
      </w:r>
      <w:r w:rsidR="006E1895">
        <w:t xml:space="preserve">, существуют </w:t>
      </w:r>
      <w:r>
        <w:t>еще</w:t>
      </w:r>
      <w:r w:rsidR="00124186">
        <w:t xml:space="preserve"> две особы</w:t>
      </w:r>
      <w:r w:rsidR="006A1EC3">
        <w:t>е</w:t>
      </w:r>
      <w:r w:rsidR="00124186" w:rsidRPr="00124186">
        <w:t>:</w:t>
      </w:r>
      <w:r>
        <w:t xml:space="preserve"> </w:t>
      </w:r>
      <w:r w:rsidRPr="00587582">
        <w:rPr>
          <w:b/>
          <w:bCs/>
        </w:rPr>
        <w:t>кольцевое</w:t>
      </w:r>
      <w:r w:rsidR="00986089">
        <w:rPr>
          <w:b/>
          <w:bCs/>
        </w:rPr>
        <w:t xml:space="preserve"> </w:t>
      </w:r>
      <w:r w:rsidR="00986089" w:rsidRPr="00986089">
        <w:t>косвенное</w:t>
      </w:r>
      <w:r w:rsidRPr="00587582">
        <w:rPr>
          <w:b/>
          <w:bCs/>
        </w:rPr>
        <w:t xml:space="preserve"> </w:t>
      </w:r>
      <w:r w:rsidR="00986089">
        <w:t>участие</w:t>
      </w:r>
      <w:r w:rsidR="006E1895">
        <w:t xml:space="preserve"> (</w:t>
      </w:r>
      <w:r w:rsidR="0008438E">
        <w:t>рисунок 2.10</w:t>
      </w:r>
      <w:r w:rsidR="006E1895">
        <w:t>)</w:t>
      </w:r>
      <w:r w:rsidR="00986089">
        <w:t xml:space="preserve"> </w:t>
      </w:r>
      <w:r>
        <w:t xml:space="preserve">между организациями и, так называемое, </w:t>
      </w:r>
      <w:r w:rsidRPr="00587582">
        <w:rPr>
          <w:b/>
          <w:bCs/>
        </w:rPr>
        <w:t>перекрес</w:t>
      </w:r>
      <w:r w:rsidR="001A327B" w:rsidRPr="00587582">
        <w:rPr>
          <w:b/>
          <w:bCs/>
        </w:rPr>
        <w:t>т</w:t>
      </w:r>
      <w:r w:rsidRPr="00587582">
        <w:rPr>
          <w:b/>
          <w:bCs/>
        </w:rPr>
        <w:t xml:space="preserve">ное </w:t>
      </w:r>
      <w:r w:rsidR="00716AF1" w:rsidRPr="00716AF1">
        <w:t>косвенное</w:t>
      </w:r>
      <w:r w:rsidR="00716AF1">
        <w:rPr>
          <w:b/>
          <w:bCs/>
        </w:rPr>
        <w:t xml:space="preserve"> </w:t>
      </w:r>
      <w:r w:rsidRPr="00A8033A">
        <w:t>участи</w:t>
      </w:r>
      <w:r w:rsidR="00587582" w:rsidRPr="00A8033A">
        <w:t>е</w:t>
      </w:r>
      <w:r>
        <w:t xml:space="preserve"> </w:t>
      </w:r>
      <w:r w:rsidR="0008438E">
        <w:t xml:space="preserve">(рисунок 2.11) </w:t>
      </w:r>
      <w:r>
        <w:t>организаций в капитале</w:t>
      </w:r>
      <w:r w:rsidR="00245414">
        <w:t xml:space="preserve"> друг друга</w:t>
      </w:r>
      <w:r>
        <w:t>.</w:t>
      </w:r>
    </w:p>
    <w:p w14:paraId="3C381A23" w14:textId="5F80378C" w:rsidR="00A83664" w:rsidRDefault="00A83664" w:rsidP="00A83664">
      <w:pPr>
        <w:ind w:firstLine="0"/>
        <w:jc w:val="center"/>
      </w:pPr>
      <w:r w:rsidRPr="00A83664">
        <w:drawing>
          <wp:inline distT="0" distB="0" distL="0" distR="0" wp14:anchorId="63899D8A" wp14:editId="7081D304">
            <wp:extent cx="4094329" cy="14400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4329" cy="1440000"/>
                    </a:xfrm>
                    <a:prstGeom prst="rect">
                      <a:avLst/>
                    </a:prstGeom>
                  </pic:spPr>
                </pic:pic>
              </a:graphicData>
            </a:graphic>
          </wp:inline>
        </w:drawing>
      </w:r>
    </w:p>
    <w:p w14:paraId="54DFDAC9" w14:textId="77B8BDAB" w:rsidR="00C6727C" w:rsidRPr="00C6727C" w:rsidRDefault="00C6727C" w:rsidP="00A83664">
      <w:pPr>
        <w:ind w:firstLine="0"/>
        <w:jc w:val="center"/>
      </w:pPr>
      <w:r>
        <w:t>Рисунок 2.10</w:t>
      </w:r>
      <w:r w:rsidR="0093428F">
        <w:t xml:space="preserve"> – Кольцевое косвенное участие</w:t>
      </w:r>
    </w:p>
    <w:p w14:paraId="55917265" w14:textId="462F0DE1" w:rsidR="00CB4ADF" w:rsidRDefault="00CB4ADF" w:rsidP="00F107BD">
      <w:pPr>
        <w:ind w:firstLine="708"/>
      </w:pPr>
      <w:r>
        <w:t>Кольцевое косвенное участие представляет собой закольцованную последовательность владений между организациями таким образом, что компания принимает косвенное участие в своем собственном капитале.</w:t>
      </w:r>
    </w:p>
    <w:p w14:paraId="2EF4E894" w14:textId="05513672" w:rsidR="00C112D5" w:rsidRDefault="009029E6" w:rsidP="009029E6">
      <w:pPr>
        <w:ind w:firstLine="0"/>
        <w:jc w:val="center"/>
      </w:pPr>
      <w:r w:rsidRPr="009029E6">
        <w:drawing>
          <wp:inline distT="0" distB="0" distL="0" distR="0" wp14:anchorId="6E7E5A97" wp14:editId="25BDCAD9">
            <wp:extent cx="4817350" cy="1800000"/>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7350" cy="1800000"/>
                    </a:xfrm>
                    <a:prstGeom prst="rect">
                      <a:avLst/>
                    </a:prstGeom>
                  </pic:spPr>
                </pic:pic>
              </a:graphicData>
            </a:graphic>
          </wp:inline>
        </w:drawing>
      </w:r>
    </w:p>
    <w:p w14:paraId="17A2677E" w14:textId="634347A1" w:rsidR="0093428F" w:rsidRDefault="0093428F" w:rsidP="009029E6">
      <w:pPr>
        <w:ind w:firstLine="0"/>
        <w:jc w:val="center"/>
      </w:pPr>
      <w:r>
        <w:t>Рисунок 2.11</w:t>
      </w:r>
      <w:r w:rsidR="006142A4">
        <w:t xml:space="preserve"> –</w:t>
      </w:r>
      <w:r>
        <w:t xml:space="preserve"> Перекрестное косвенное участие</w:t>
      </w:r>
    </w:p>
    <w:p w14:paraId="271FDA1F" w14:textId="0102F752" w:rsidR="00991694" w:rsidRPr="00853A04" w:rsidRDefault="00991694" w:rsidP="00991694">
      <w:pPr>
        <w:ind w:firstLine="0"/>
      </w:pPr>
      <w:r>
        <w:tab/>
      </w:r>
      <w:r w:rsidR="00D07642">
        <w:t>В свою очередь перекрестное косвенное участие проявляется в том случае, если две компании являются владельцами акций друг друга, при этом через взаимное владение участвуют в собственном капитале</w:t>
      </w:r>
      <w:r w:rsidR="00C777A2" w:rsidRPr="00C777A2">
        <w:t xml:space="preserve"> [11]</w:t>
      </w:r>
      <w:r w:rsidR="00D07642">
        <w:t>.</w:t>
      </w:r>
    </w:p>
    <w:p w14:paraId="3EC97586" w14:textId="77777777" w:rsidR="00AE5693" w:rsidRPr="00254175" w:rsidRDefault="00AE5693" w:rsidP="000C4E2E">
      <w:pPr>
        <w:pStyle w:val="Heading2"/>
        <w:rPr>
          <w:rFonts w:ascii="Arial" w:hAnsi="Arial" w:cs="Arial"/>
        </w:rPr>
      </w:pPr>
      <w:bookmarkStart w:id="34" w:name="_Toc43658206"/>
      <w:r w:rsidRPr="00554F52">
        <w:rPr>
          <w:rFonts w:ascii="Arial" w:hAnsi="Arial" w:cs="Arial"/>
        </w:rPr>
        <w:lastRenderedPageBreak/>
        <w:t>Выводы 2 главы</w:t>
      </w:r>
      <w:bookmarkEnd w:id="34"/>
    </w:p>
    <w:p w14:paraId="3E510199" w14:textId="302A27CD" w:rsidR="003C051B" w:rsidRPr="0064230B" w:rsidRDefault="00AE5693" w:rsidP="00AE5693">
      <w:r w:rsidRPr="00757938">
        <w:t>В этой главе были рассмотрены</w:t>
      </w:r>
      <w:r w:rsidR="00544A2A" w:rsidRPr="00544A2A">
        <w:t xml:space="preserve"> </w:t>
      </w:r>
      <w:r w:rsidR="001C44FB">
        <w:t xml:space="preserve">основные такие понятия, как понятия множеств, графов и семантический сетей, взятые за основу построения графой модели анализа взаимозависимых лиц. Также были рассмотрены методы расчета прямого и косвенного участия одной организации в другой в соответствии с одним из основных критериев взаимозависимости. </w:t>
      </w:r>
    </w:p>
    <w:p w14:paraId="1C0F429C" w14:textId="1BAC54DA" w:rsidR="0023617D" w:rsidRDefault="00AE5693" w:rsidP="00755476">
      <w:pPr>
        <w:pStyle w:val="11"/>
        <w:rPr>
          <w:rFonts w:ascii="Arial" w:hAnsi="Arial" w:cs="Arial"/>
          <w:caps w:val="0"/>
        </w:rPr>
      </w:pPr>
      <w:r w:rsidRPr="00757938">
        <w:br w:type="page"/>
      </w:r>
      <w:bookmarkStart w:id="35" w:name="_Toc43658207"/>
      <w:r w:rsidR="003C051B" w:rsidRPr="00527731">
        <w:rPr>
          <w:rFonts w:ascii="Arial" w:hAnsi="Arial" w:cs="Arial"/>
        </w:rPr>
        <w:lastRenderedPageBreak/>
        <w:t>ГЛАВА 3</w:t>
      </w:r>
      <w:r w:rsidRPr="00527731">
        <w:rPr>
          <w:rFonts w:ascii="Arial" w:hAnsi="Arial" w:cs="Arial"/>
        </w:rPr>
        <w:t xml:space="preserve"> </w:t>
      </w:r>
      <w:r w:rsidR="000C4E2E" w:rsidRPr="00527731">
        <w:rPr>
          <w:rFonts w:ascii="Arial" w:hAnsi="Arial" w:cs="Arial"/>
          <w:caps w:val="0"/>
        </w:rPr>
        <w:t>СОЗДАНИЕ КЛИЕНТСКОГО ВЕБ-ПРИЛОЖЕНИЯ ДЛЯ АНАЛИЗА И ВЫЯВЛЕНИЯ ВЗАИМОЗАВИСИМЫХ ЛИЦ</w:t>
      </w:r>
      <w:bookmarkEnd w:id="35"/>
    </w:p>
    <w:p w14:paraId="56A6E7F9" w14:textId="1C5341B3" w:rsidR="003B48EC" w:rsidRPr="0094287A" w:rsidRDefault="003B48EC" w:rsidP="003B48EC">
      <w:pPr>
        <w:rPr>
          <w:rFonts w:cs="Times New Roman"/>
          <w:szCs w:val="28"/>
        </w:rPr>
      </w:pPr>
      <w:r>
        <w:tab/>
        <w:t xml:space="preserve">На сегодняшний день </w:t>
      </w:r>
      <w:r>
        <w:rPr>
          <w:rFonts w:cs="Times New Roman"/>
          <w:szCs w:val="28"/>
        </w:rPr>
        <w:t>большинство компаний и предприятий ведут документацию и отчетность, хранящуюся в открытых источниках, доступ к которым открыт из любой точки мира, где есть подключение к глобально сети, при этом деятельность самой организации может целиком строиться в интернете.</w:t>
      </w:r>
      <w:r w:rsidR="005C7327">
        <w:rPr>
          <w:rFonts w:cs="Times New Roman"/>
          <w:szCs w:val="28"/>
        </w:rPr>
        <w:t xml:space="preserve"> Всему причина повсеместная глобализация интернета и внедрение систем, позволяющих отказаться привычных источников хранения и распространения информации.</w:t>
      </w:r>
    </w:p>
    <w:p w14:paraId="09E9EF80" w14:textId="09B45B45" w:rsidR="003B48EC" w:rsidRPr="00D625E2" w:rsidRDefault="003B48EC" w:rsidP="003B48EC">
      <w:pPr>
        <w:rPr>
          <w:rFonts w:cs="Times New Roman"/>
          <w:szCs w:val="28"/>
        </w:rPr>
      </w:pPr>
      <w:r>
        <w:rPr>
          <w:rFonts w:cs="Times New Roman"/>
          <w:szCs w:val="28"/>
        </w:rPr>
        <w:t xml:space="preserve"> Именно поэтому направление </w:t>
      </w:r>
      <w:r>
        <w:rPr>
          <w:rFonts w:cs="Times New Roman"/>
          <w:szCs w:val="28"/>
          <w:lang w:val="en-US"/>
        </w:rPr>
        <w:t>web</w:t>
      </w:r>
      <w:r w:rsidR="000120E7">
        <w:rPr>
          <w:rFonts w:cs="Times New Roman"/>
          <w:szCs w:val="28"/>
        </w:rPr>
        <w:t>-</w:t>
      </w:r>
      <w:r>
        <w:rPr>
          <w:rFonts w:cs="Times New Roman"/>
          <w:szCs w:val="28"/>
        </w:rPr>
        <w:t>разработки является одной из самых актуальных тем на сегодняшний день.</w:t>
      </w:r>
      <w:r w:rsidR="000120E7">
        <w:rPr>
          <w:rFonts w:cs="Times New Roman"/>
          <w:szCs w:val="28"/>
        </w:rPr>
        <w:t xml:space="preserve"> Решения </w:t>
      </w:r>
    </w:p>
    <w:p w14:paraId="3D3FF15C" w14:textId="6E95C4C8" w:rsidR="003B48EC" w:rsidRPr="003B48EC" w:rsidRDefault="003B48EC" w:rsidP="003B48EC">
      <w:pPr>
        <w:pStyle w:val="10"/>
        <w:numPr>
          <w:ilvl w:val="0"/>
          <w:numId w:val="0"/>
        </w:numPr>
        <w:rPr>
          <w:lang w:eastAsia="en-US"/>
        </w:rPr>
      </w:pPr>
    </w:p>
    <w:p w14:paraId="2E1E1A4A" w14:textId="09BB6E11" w:rsidR="00AE5693" w:rsidRPr="00527731" w:rsidRDefault="00755476" w:rsidP="00755476">
      <w:pPr>
        <w:pStyle w:val="Heading2"/>
        <w:rPr>
          <w:rFonts w:ascii="Arial" w:hAnsi="Arial" w:cs="Arial"/>
        </w:rPr>
      </w:pPr>
      <w:bookmarkStart w:id="36" w:name="_Toc43658208"/>
      <w:r>
        <w:rPr>
          <w:rFonts w:ascii="Arial" w:hAnsi="Arial" w:cs="Arial"/>
        </w:rPr>
        <w:t xml:space="preserve">3.1 </w:t>
      </w:r>
      <w:r w:rsidR="00AE7AE8" w:rsidRPr="00527731">
        <w:rPr>
          <w:rFonts w:ascii="Arial" w:hAnsi="Arial" w:cs="Arial"/>
        </w:rPr>
        <w:t>Подбор технологий для реализации</w:t>
      </w:r>
      <w:r w:rsidR="001D061E">
        <w:rPr>
          <w:rFonts w:ascii="Arial" w:hAnsi="Arial" w:cs="Arial"/>
        </w:rPr>
        <w:t xml:space="preserve"> </w:t>
      </w:r>
      <w:r w:rsidR="001D061E" w:rsidRPr="001D061E">
        <w:rPr>
          <w:rFonts w:ascii="Arial" w:hAnsi="Arial" w:cs="Arial"/>
        </w:rPr>
        <w:t>веб-приложения</w:t>
      </w:r>
      <w:bookmarkEnd w:id="36"/>
    </w:p>
    <w:p w14:paraId="230A18ED" w14:textId="6D8B7FA2" w:rsidR="00AE7AE8" w:rsidRPr="001B1CAC" w:rsidRDefault="00BA2EB4" w:rsidP="00AE7AE8">
      <w:pPr>
        <w:pStyle w:val="10"/>
        <w:numPr>
          <w:ilvl w:val="0"/>
          <w:numId w:val="0"/>
        </w:numPr>
        <w:ind w:firstLine="708"/>
        <w:rPr>
          <w:lang w:eastAsia="en-US"/>
        </w:rPr>
      </w:pPr>
      <w:r>
        <w:rPr>
          <w:lang w:eastAsia="en-US"/>
        </w:rPr>
        <w:t xml:space="preserve">Для </w:t>
      </w:r>
      <w:r w:rsidR="003B48EC">
        <w:rPr>
          <w:lang w:eastAsia="en-US"/>
        </w:rPr>
        <w:t>создания</w:t>
      </w:r>
      <w:r>
        <w:rPr>
          <w:lang w:eastAsia="en-US"/>
        </w:rPr>
        <w:t xml:space="preserve"> </w:t>
      </w:r>
      <w:r w:rsidR="006D73C9">
        <w:rPr>
          <w:lang w:eastAsia="en-US"/>
        </w:rPr>
        <w:t>разработанной графово-аналитической модели для анализа и выявления взаимозависимых лиц</w:t>
      </w:r>
      <w:r>
        <w:rPr>
          <w:lang w:eastAsia="en-US"/>
        </w:rPr>
        <w:t xml:space="preserve"> </w:t>
      </w:r>
    </w:p>
    <w:p w14:paraId="2A314661" w14:textId="211229D6" w:rsidR="00E51C69" w:rsidRPr="00E51C69" w:rsidRDefault="001D061E" w:rsidP="001D061E">
      <w:pPr>
        <w:pStyle w:val="10"/>
        <w:numPr>
          <w:ilvl w:val="0"/>
          <w:numId w:val="0"/>
        </w:numPr>
        <w:spacing w:before="200" w:after="200"/>
        <w:jc w:val="center"/>
        <w:outlineLvl w:val="1"/>
        <w:rPr>
          <w:rFonts w:ascii="Arial" w:hAnsi="Arial" w:cs="Arial"/>
          <w:b/>
          <w:bCs/>
          <w:lang w:eastAsia="en-US"/>
        </w:rPr>
      </w:pPr>
      <w:bookmarkStart w:id="37" w:name="_Toc43658209"/>
      <w:r>
        <w:rPr>
          <w:rFonts w:ascii="Arial" w:hAnsi="Arial" w:cs="Arial"/>
          <w:b/>
          <w:bCs/>
          <w:lang w:eastAsia="en-US"/>
        </w:rPr>
        <w:t>3.2</w:t>
      </w:r>
      <w:r>
        <w:rPr>
          <w:rFonts w:cs="Times New Roman"/>
          <w:lang w:eastAsia="en-US"/>
        </w:rPr>
        <w:t xml:space="preserve"> </w:t>
      </w:r>
      <w:r w:rsidR="00085644">
        <w:rPr>
          <w:rFonts w:ascii="Arial" w:hAnsi="Arial" w:cs="Arial"/>
          <w:b/>
          <w:bCs/>
          <w:lang w:eastAsia="en-US"/>
        </w:rPr>
        <w:t xml:space="preserve">Серверная </w:t>
      </w:r>
      <w:r w:rsidR="00AE7AE8" w:rsidRPr="00527731">
        <w:rPr>
          <w:rFonts w:ascii="Arial" w:hAnsi="Arial" w:cs="Arial"/>
          <w:b/>
          <w:bCs/>
          <w:lang w:eastAsia="en-US"/>
        </w:rPr>
        <w:t>сторон</w:t>
      </w:r>
      <w:r w:rsidR="00085644">
        <w:rPr>
          <w:rFonts w:ascii="Arial" w:hAnsi="Arial" w:cs="Arial"/>
          <w:b/>
          <w:bCs/>
          <w:lang w:eastAsia="en-US"/>
        </w:rPr>
        <w:t>а веб-приложения</w:t>
      </w:r>
      <w:bookmarkEnd w:id="37"/>
    </w:p>
    <w:p w14:paraId="1F7B8E32" w14:textId="1E14C95C" w:rsidR="00E51C69" w:rsidRDefault="001E0725" w:rsidP="001E0725">
      <w:pPr>
        <w:pStyle w:val="10"/>
        <w:numPr>
          <w:ilvl w:val="0"/>
          <w:numId w:val="0"/>
        </w:numPr>
        <w:spacing w:before="200" w:after="200"/>
        <w:jc w:val="center"/>
        <w:outlineLvl w:val="2"/>
        <w:rPr>
          <w:rFonts w:ascii="Arial" w:hAnsi="Arial" w:cs="Arial"/>
          <w:b/>
          <w:bCs/>
          <w:lang w:eastAsia="en-US"/>
        </w:rPr>
      </w:pPr>
      <w:bookmarkStart w:id="38" w:name="_Toc43658210"/>
      <w:r w:rsidRPr="001E0725">
        <w:rPr>
          <w:rFonts w:ascii="Arial" w:hAnsi="Arial" w:cs="Arial"/>
          <w:b/>
          <w:bCs/>
          <w:lang w:eastAsia="en-US"/>
        </w:rPr>
        <w:t>3.2.1</w:t>
      </w:r>
      <w:r>
        <w:rPr>
          <w:rFonts w:cs="Times New Roman"/>
          <w:lang w:eastAsia="en-US"/>
        </w:rPr>
        <w:t xml:space="preserve"> </w:t>
      </w:r>
      <w:r w:rsidR="00E51C69">
        <w:rPr>
          <w:rFonts w:ascii="Arial" w:hAnsi="Arial" w:cs="Arial"/>
          <w:b/>
          <w:bCs/>
          <w:lang w:eastAsia="en-US"/>
        </w:rPr>
        <w:t>Разработка</w:t>
      </w:r>
      <w:r w:rsidR="00B05206">
        <w:rPr>
          <w:rFonts w:ascii="Arial" w:hAnsi="Arial" w:cs="Arial"/>
          <w:b/>
          <w:bCs/>
          <w:lang w:eastAsia="en-US"/>
        </w:rPr>
        <w:t xml:space="preserve"> </w:t>
      </w:r>
      <w:r w:rsidR="00085644">
        <w:rPr>
          <w:rFonts w:ascii="Arial" w:hAnsi="Arial" w:cs="Arial"/>
          <w:b/>
          <w:bCs/>
          <w:lang w:eastAsia="en-US"/>
        </w:rPr>
        <w:t>сервер</w:t>
      </w:r>
      <w:r w:rsidR="001201FB">
        <w:rPr>
          <w:rFonts w:ascii="Arial" w:hAnsi="Arial" w:cs="Arial"/>
          <w:b/>
          <w:bCs/>
          <w:lang w:eastAsia="en-US"/>
        </w:rPr>
        <w:t>а</w:t>
      </w:r>
      <w:bookmarkEnd w:id="38"/>
    </w:p>
    <w:p w14:paraId="3A95BE93" w14:textId="2EA6B15B" w:rsidR="00E51C69" w:rsidRPr="00E51C69" w:rsidRDefault="001D061E" w:rsidP="00B06700">
      <w:pPr>
        <w:pStyle w:val="10"/>
        <w:numPr>
          <w:ilvl w:val="0"/>
          <w:numId w:val="0"/>
        </w:numPr>
        <w:ind w:firstLine="708"/>
        <w:rPr>
          <w:rFonts w:cs="Times New Roman"/>
          <w:lang w:eastAsia="en-US"/>
        </w:rPr>
      </w:pPr>
      <w:r>
        <w:rPr>
          <w:rFonts w:cs="Times New Roman"/>
          <w:lang w:eastAsia="en-US"/>
        </w:rPr>
        <w:t>Ф</w:t>
      </w:r>
      <w:r w:rsidR="00E51C69">
        <w:rPr>
          <w:rFonts w:cs="Times New Roman"/>
          <w:lang w:eastAsia="en-US"/>
        </w:rPr>
        <w:t>ыв</w:t>
      </w:r>
      <w:r>
        <w:rPr>
          <w:rFonts w:cs="Times New Roman"/>
          <w:lang w:eastAsia="en-US"/>
        </w:rPr>
        <w:t xml:space="preserve"> </w:t>
      </w:r>
      <w:r w:rsidR="001B1CAC">
        <w:rPr>
          <w:rFonts w:cs="Times New Roman"/>
          <w:lang w:eastAsia="en-US"/>
        </w:rPr>
        <w:t xml:space="preserve">к </w:t>
      </w:r>
    </w:p>
    <w:p w14:paraId="620AE4DC" w14:textId="3AC476F8" w:rsidR="00E51C69" w:rsidRPr="00527731" w:rsidRDefault="00E51C69" w:rsidP="00B06700">
      <w:pPr>
        <w:pStyle w:val="10"/>
        <w:numPr>
          <w:ilvl w:val="0"/>
          <w:numId w:val="0"/>
        </w:numPr>
        <w:spacing w:before="200" w:after="200"/>
        <w:jc w:val="center"/>
        <w:outlineLvl w:val="2"/>
        <w:rPr>
          <w:rFonts w:ascii="Arial" w:hAnsi="Arial" w:cs="Arial"/>
          <w:b/>
          <w:bCs/>
          <w:lang w:eastAsia="en-US"/>
        </w:rPr>
      </w:pPr>
      <w:bookmarkStart w:id="39" w:name="_Toc43658211"/>
      <w:r>
        <w:rPr>
          <w:rFonts w:ascii="Arial" w:hAnsi="Arial" w:cs="Arial"/>
          <w:b/>
          <w:bCs/>
          <w:lang w:eastAsia="en-US"/>
        </w:rPr>
        <w:t>3.2.</w:t>
      </w:r>
      <w:r w:rsidR="00B05206">
        <w:rPr>
          <w:rFonts w:ascii="Arial" w:hAnsi="Arial" w:cs="Arial"/>
          <w:b/>
          <w:bCs/>
          <w:lang w:eastAsia="en-US"/>
        </w:rPr>
        <w:t>2</w:t>
      </w:r>
      <w:r>
        <w:rPr>
          <w:rFonts w:ascii="Arial" w:hAnsi="Arial" w:cs="Arial"/>
          <w:b/>
          <w:bCs/>
          <w:lang w:eastAsia="en-US"/>
        </w:rPr>
        <w:t xml:space="preserve"> Промежуточное тестирование</w:t>
      </w:r>
      <w:r w:rsidRPr="00527731">
        <w:rPr>
          <w:rFonts w:ascii="Arial" w:hAnsi="Arial" w:cs="Arial"/>
          <w:b/>
          <w:bCs/>
          <w:lang w:eastAsia="en-US"/>
        </w:rPr>
        <w:t xml:space="preserve"> сервер</w:t>
      </w:r>
      <w:r w:rsidR="001201FB">
        <w:rPr>
          <w:rFonts w:ascii="Arial" w:hAnsi="Arial" w:cs="Arial"/>
          <w:b/>
          <w:bCs/>
          <w:lang w:eastAsia="en-US"/>
        </w:rPr>
        <w:t>а</w:t>
      </w:r>
      <w:bookmarkEnd w:id="39"/>
    </w:p>
    <w:p w14:paraId="7C8BBE6C" w14:textId="43525843" w:rsidR="00AE7AE8" w:rsidRPr="00C90521" w:rsidRDefault="00E51C69" w:rsidP="00B06700">
      <w:pPr>
        <w:pStyle w:val="10"/>
        <w:numPr>
          <w:ilvl w:val="0"/>
          <w:numId w:val="0"/>
        </w:numPr>
        <w:spacing w:before="200" w:after="200"/>
        <w:ind w:firstLine="708"/>
        <w:rPr>
          <w:lang w:eastAsia="en-US"/>
        </w:rPr>
      </w:pPr>
      <w:r>
        <w:rPr>
          <w:lang w:eastAsia="en-US"/>
        </w:rPr>
        <w:t>фыв</w:t>
      </w:r>
    </w:p>
    <w:p w14:paraId="09024AEB" w14:textId="19505B74" w:rsidR="00AE7AE8" w:rsidRPr="00527731" w:rsidRDefault="00755476" w:rsidP="00E51C69">
      <w:pPr>
        <w:pStyle w:val="10"/>
        <w:numPr>
          <w:ilvl w:val="0"/>
          <w:numId w:val="0"/>
        </w:numPr>
        <w:spacing w:before="200" w:after="200"/>
        <w:jc w:val="center"/>
        <w:outlineLvl w:val="1"/>
        <w:rPr>
          <w:rFonts w:ascii="Arial" w:hAnsi="Arial" w:cs="Arial"/>
          <w:b/>
          <w:bCs/>
          <w:lang w:eastAsia="en-US"/>
        </w:rPr>
      </w:pPr>
      <w:bookmarkStart w:id="40" w:name="_Toc43658212"/>
      <w:r>
        <w:rPr>
          <w:rFonts w:ascii="Arial" w:hAnsi="Arial" w:cs="Arial"/>
          <w:b/>
          <w:bCs/>
          <w:lang w:eastAsia="en-US"/>
        </w:rPr>
        <w:t xml:space="preserve">3.3 </w:t>
      </w:r>
      <w:r w:rsidR="00085644">
        <w:rPr>
          <w:rFonts w:ascii="Arial" w:hAnsi="Arial" w:cs="Arial"/>
          <w:b/>
          <w:bCs/>
          <w:lang w:eastAsia="en-US"/>
        </w:rPr>
        <w:t>Разработка клиентской</w:t>
      </w:r>
      <w:r w:rsidR="00AE7AE8" w:rsidRPr="00527731">
        <w:rPr>
          <w:rFonts w:ascii="Arial" w:hAnsi="Arial" w:cs="Arial"/>
          <w:b/>
          <w:bCs/>
          <w:lang w:eastAsia="en-US"/>
        </w:rPr>
        <w:t xml:space="preserve"> сторон</w:t>
      </w:r>
      <w:r w:rsidR="00085644">
        <w:rPr>
          <w:rFonts w:ascii="Arial" w:hAnsi="Arial" w:cs="Arial"/>
          <w:b/>
          <w:bCs/>
          <w:lang w:eastAsia="en-US"/>
        </w:rPr>
        <w:t>ы веб-приложения</w:t>
      </w:r>
      <w:bookmarkEnd w:id="40"/>
    </w:p>
    <w:p w14:paraId="314BABA5" w14:textId="3AD12511" w:rsidR="00231FA0" w:rsidRDefault="00AE5693" w:rsidP="00231FA0">
      <w:r w:rsidRPr="00757938">
        <w:t xml:space="preserve">Большинство </w:t>
      </w:r>
    </w:p>
    <w:p w14:paraId="0487D24C" w14:textId="523C2E9C" w:rsidR="00085644" w:rsidRPr="00DD77F5" w:rsidRDefault="00085644" w:rsidP="00DD77F5">
      <w:pPr>
        <w:pStyle w:val="Heading2"/>
        <w:spacing w:before="200" w:after="200"/>
        <w:rPr>
          <w:rFonts w:ascii="Arial" w:hAnsi="Arial" w:cs="Arial"/>
        </w:rPr>
      </w:pPr>
      <w:bookmarkStart w:id="41" w:name="_Toc43658213"/>
      <w:r w:rsidRPr="00DD77F5">
        <w:rPr>
          <w:rFonts w:ascii="Arial" w:hAnsi="Arial" w:cs="Arial"/>
        </w:rPr>
        <w:t>3.4 Тестирование реализованного решения</w:t>
      </w:r>
      <w:bookmarkEnd w:id="41"/>
    </w:p>
    <w:p w14:paraId="226BD0AE" w14:textId="7CE32FF0" w:rsidR="00085644" w:rsidRDefault="00085644" w:rsidP="00231FA0">
      <w:r>
        <w:t>фыв</w:t>
      </w:r>
    </w:p>
    <w:p w14:paraId="29C6607A" w14:textId="656365F7" w:rsidR="00AE5693" w:rsidRPr="00527731" w:rsidRDefault="00AE5693" w:rsidP="00E51C69">
      <w:pPr>
        <w:pStyle w:val="Heading2"/>
        <w:rPr>
          <w:rFonts w:ascii="Arial" w:hAnsi="Arial" w:cs="Arial"/>
        </w:rPr>
      </w:pPr>
      <w:bookmarkStart w:id="42" w:name="_Toc43658214"/>
      <w:r w:rsidRPr="00527731">
        <w:rPr>
          <w:rFonts w:ascii="Arial" w:hAnsi="Arial" w:cs="Arial"/>
        </w:rPr>
        <w:lastRenderedPageBreak/>
        <w:t>Выводы к главе 3</w:t>
      </w:r>
      <w:bookmarkEnd w:id="42"/>
    </w:p>
    <w:p w14:paraId="76630CD0" w14:textId="7289A397" w:rsidR="00AE5693" w:rsidRPr="00757938" w:rsidRDefault="00AE5693" w:rsidP="00312E6A">
      <w:r w:rsidRPr="00757938">
        <w:t>В данной главе был</w:t>
      </w:r>
      <w:r w:rsidR="00F422FF">
        <w:t xml:space="preserve">о разработано веб-приложение, в основу которого легли </w:t>
      </w:r>
    </w:p>
    <w:p w14:paraId="50EF82E5" w14:textId="77777777" w:rsidR="00AE5693" w:rsidRPr="00757938" w:rsidRDefault="00AE5693" w:rsidP="00AE5693"/>
    <w:p w14:paraId="0F7D646F" w14:textId="77777777" w:rsidR="00AE5693" w:rsidRPr="00757938" w:rsidRDefault="00AE5693" w:rsidP="00AE5693">
      <w:pPr>
        <w:spacing w:line="240" w:lineRule="auto"/>
        <w:ind w:firstLine="0"/>
        <w:jc w:val="left"/>
      </w:pPr>
      <w:r w:rsidRPr="00757938">
        <w:br w:type="page"/>
      </w:r>
    </w:p>
    <w:p w14:paraId="5882B69D" w14:textId="77777777" w:rsidR="00AE5693" w:rsidRPr="004D3CF4" w:rsidRDefault="00AE5693" w:rsidP="009557CB">
      <w:pPr>
        <w:pStyle w:val="Heading1"/>
        <w:rPr>
          <w:rFonts w:ascii="Arial" w:hAnsi="Arial" w:cs="Arial"/>
        </w:rPr>
      </w:pPr>
      <w:bookmarkStart w:id="43" w:name="_Toc43658215"/>
      <w:r w:rsidRPr="004D3CF4">
        <w:rPr>
          <w:rFonts w:ascii="Arial" w:hAnsi="Arial" w:cs="Arial"/>
        </w:rPr>
        <w:lastRenderedPageBreak/>
        <w:t>ЗАКЛЮЧЕНИЕ</w:t>
      </w:r>
      <w:bookmarkEnd w:id="43"/>
    </w:p>
    <w:p w14:paraId="248313B3" w14:textId="77777777" w:rsidR="00802CBB" w:rsidRDefault="00AE5693" w:rsidP="00CB0E24">
      <w:r w:rsidRPr="00757938">
        <w:t xml:space="preserve">В </w:t>
      </w:r>
      <w:r w:rsidR="00185EA7">
        <w:t xml:space="preserve">данной </w:t>
      </w:r>
      <w:r w:rsidRPr="00757938">
        <w:t xml:space="preserve">выпускной квалификационной </w:t>
      </w:r>
      <w:r w:rsidR="00185EA7">
        <w:t>работе был</w:t>
      </w:r>
      <w:r w:rsidR="006F0C3C">
        <w:t xml:space="preserve">и рассмотрены такие </w:t>
      </w:r>
      <w:r w:rsidR="00802CBB">
        <w:t>понятия</w:t>
      </w:r>
      <w:r w:rsidR="006F0C3C">
        <w:t>, как цена и ее формирование на рынке в зависимости от располагаемой информации, трансфертное ценообразование, а также тема взаимозависимости лиц и критерии, согласно которым они определяются.</w:t>
      </w:r>
      <w:r w:rsidR="00802CBB">
        <w:t xml:space="preserve"> </w:t>
      </w:r>
    </w:p>
    <w:p w14:paraId="78CF05C7" w14:textId="513F846D" w:rsidR="00AE5693" w:rsidRDefault="00802CBB" w:rsidP="00CB0E24">
      <w:r>
        <w:t>Также в работе были рассмотрены основы теоретико-множественного представления графов и, базирующиеся на них, семантические сети, являющиеся одним из способов представления отношений взаимозависимости, а также разобраны методы определения прямого и косвенного участия организаций (физических) лиц в других организациях</w:t>
      </w:r>
      <w:r w:rsidR="000049F8">
        <w:t>, лежащих в основе анализа на взаимозависимость.</w:t>
      </w:r>
    </w:p>
    <w:p w14:paraId="0CC8234A" w14:textId="5DE76D76" w:rsidR="00FC4496" w:rsidRPr="00757938" w:rsidRDefault="00FC4496" w:rsidP="00CB0E24">
      <w:r>
        <w:t>Разработка графовой модели в виде веб-приложения являлось завершающим этапом в данной работе. Полученная модель позволила облегчить</w:t>
      </w:r>
      <w:r w:rsidR="00053A4B">
        <w:t xml:space="preserve"> и ускорить</w:t>
      </w:r>
      <w:r>
        <w:t xml:space="preserve"> обработку данных для установления взаимозависимости лиц для </w:t>
      </w:r>
      <w:r w:rsidR="000C5E10">
        <w:t>целей трансфертного</w:t>
      </w:r>
      <w:r w:rsidR="00053A4B">
        <w:t xml:space="preserve"> образования.</w:t>
      </w:r>
    </w:p>
    <w:p w14:paraId="391D8B12" w14:textId="77777777" w:rsidR="00AE5693" w:rsidRPr="00757938" w:rsidRDefault="00AE5693" w:rsidP="00AE5693">
      <w:pPr>
        <w:spacing w:line="240" w:lineRule="auto"/>
        <w:ind w:firstLine="0"/>
        <w:jc w:val="left"/>
        <w:rPr>
          <w:rFonts w:eastAsia="Calibri" w:cs="Times New Roman"/>
          <w:szCs w:val="28"/>
        </w:rPr>
      </w:pPr>
      <w:r w:rsidRPr="00757938">
        <w:rPr>
          <w:szCs w:val="28"/>
        </w:rPr>
        <w:br w:type="page"/>
      </w:r>
    </w:p>
    <w:p w14:paraId="18E7B61B" w14:textId="3A8D71EC" w:rsidR="00AE5693" w:rsidRPr="004D3CF4" w:rsidRDefault="00A73966" w:rsidP="009557CB">
      <w:pPr>
        <w:pStyle w:val="Heading1"/>
        <w:rPr>
          <w:rFonts w:ascii="Arial" w:hAnsi="Arial" w:cs="Arial"/>
        </w:rPr>
      </w:pPr>
      <w:bookmarkStart w:id="44" w:name="_Toc43658216"/>
      <w:r w:rsidRPr="004D3CF4">
        <w:rPr>
          <w:rFonts w:ascii="Arial" w:hAnsi="Arial" w:cs="Arial"/>
        </w:rPr>
        <w:lastRenderedPageBreak/>
        <w:t>СПИСОК ИСТОЧНИКОВ</w:t>
      </w:r>
      <w:bookmarkEnd w:id="44"/>
    </w:p>
    <w:p w14:paraId="6908A455" w14:textId="2270AAF9" w:rsidR="00E56049" w:rsidRPr="00D915C5" w:rsidRDefault="00E5604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 xml:space="preserve">Шевчук Д.А. Цена как экономическая категория [Текст] / Шевчук Д.А. // </w:t>
      </w:r>
      <w:r w:rsidRPr="00D915C5">
        <w:rPr>
          <w:rFonts w:cs="Times New Roman"/>
          <w:lang w:eastAsia="en-GB"/>
        </w:rPr>
        <w:t>Ценообразование: учеб. пособие.</w:t>
      </w:r>
      <w:r w:rsidRPr="00D915C5">
        <w:rPr>
          <w:rFonts w:cs="Times New Roman"/>
          <w:lang w:eastAsia="en-GB"/>
        </w:rPr>
        <w:t xml:space="preserve"> </w:t>
      </w:r>
      <w:r w:rsidRPr="00D915C5">
        <w:rPr>
          <w:rFonts w:cs="Times New Roman"/>
          <w:lang w:eastAsia="en-GB"/>
        </w:rPr>
        <w:t>– М</w:t>
      </w:r>
      <w:r w:rsidRPr="00D915C5">
        <w:rPr>
          <w:rFonts w:cs="Times New Roman"/>
          <w:lang w:eastAsia="en-GB"/>
        </w:rPr>
        <w:t>осква</w:t>
      </w:r>
      <w:r w:rsidRPr="00D915C5">
        <w:rPr>
          <w:rFonts w:cs="Times New Roman"/>
          <w:lang w:eastAsia="en-GB"/>
        </w:rPr>
        <w:t>: ГроссМедиа: РОСБУХ, 2008.</w:t>
      </w:r>
      <w:r w:rsidRPr="00D915C5">
        <w:rPr>
          <w:rFonts w:cs="Times New Roman"/>
          <w:lang w:eastAsia="en-GB"/>
        </w:rPr>
        <w:t xml:space="preserve"> – С. 10-19.</w:t>
      </w:r>
    </w:p>
    <w:p w14:paraId="077C31DA" w14:textId="0FE54159" w:rsidR="00E37BC9" w:rsidRPr="00D915C5" w:rsidRDefault="00E37BC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 xml:space="preserve">Есипов В.Е. </w:t>
      </w:r>
      <w:r w:rsidRPr="00D915C5">
        <w:rPr>
          <w:rFonts w:cs="Times New Roman"/>
          <w:lang w:eastAsia="en-GB"/>
        </w:rPr>
        <w:t>Ценообразование и денежное обращение</w:t>
      </w:r>
      <w:r w:rsidR="007D5E2A" w:rsidRPr="00D915C5">
        <w:rPr>
          <w:rFonts w:cs="Times New Roman"/>
          <w:lang w:eastAsia="en-GB"/>
        </w:rPr>
        <w:t xml:space="preserve"> [Текст]</w:t>
      </w:r>
      <w:r w:rsidRPr="00D915C5">
        <w:rPr>
          <w:rFonts w:cs="Times New Roman"/>
          <w:lang w:eastAsia="en-GB"/>
        </w:rPr>
        <w:t xml:space="preserve"> / Есипов В.Е. // </w:t>
      </w:r>
      <w:r w:rsidRPr="00D915C5">
        <w:rPr>
          <w:rFonts w:cs="Times New Roman"/>
          <w:lang w:eastAsia="en-GB"/>
        </w:rPr>
        <w:t>Цены и ценообразование</w:t>
      </w:r>
      <w:r w:rsidR="007D5E2A" w:rsidRPr="00D915C5">
        <w:rPr>
          <w:rFonts w:cs="Times New Roman"/>
          <w:lang w:eastAsia="en-GB"/>
        </w:rPr>
        <w:t xml:space="preserve">. – </w:t>
      </w:r>
      <w:r w:rsidR="007D5E2A" w:rsidRPr="00D915C5">
        <w:rPr>
          <w:rFonts w:cs="Times New Roman"/>
          <w:lang w:eastAsia="en-GB"/>
        </w:rPr>
        <w:t>Москва</w:t>
      </w:r>
      <w:r w:rsidR="00D61166" w:rsidRPr="00D915C5">
        <w:rPr>
          <w:rFonts w:cs="Times New Roman"/>
          <w:lang w:eastAsia="en-GB"/>
        </w:rPr>
        <w:t>: Питер</w:t>
      </w:r>
      <w:r w:rsidR="007D5E2A" w:rsidRPr="00D915C5">
        <w:rPr>
          <w:rFonts w:cs="Times New Roman"/>
          <w:lang w:eastAsia="en-GB"/>
        </w:rPr>
        <w:t>,</w:t>
      </w:r>
      <w:r w:rsidR="00D61166" w:rsidRPr="00D915C5">
        <w:rPr>
          <w:rFonts w:cs="Times New Roman"/>
          <w:lang w:eastAsia="en-GB"/>
        </w:rPr>
        <w:t xml:space="preserve"> </w:t>
      </w:r>
      <w:r w:rsidR="007D5E2A" w:rsidRPr="00D915C5">
        <w:rPr>
          <w:rFonts w:cs="Times New Roman"/>
          <w:lang w:eastAsia="en-GB"/>
        </w:rPr>
        <w:t xml:space="preserve">2002. – С. </w:t>
      </w:r>
      <w:r w:rsidR="007D5E2A" w:rsidRPr="00D915C5">
        <w:rPr>
          <w:rFonts w:cs="Times New Roman"/>
          <w:lang w:eastAsia="en-GB"/>
        </w:rPr>
        <w:t>311</w:t>
      </w:r>
      <w:r w:rsidR="007D5E2A" w:rsidRPr="00D915C5">
        <w:rPr>
          <w:rFonts w:cs="Times New Roman"/>
          <w:lang w:eastAsia="en-GB"/>
        </w:rPr>
        <w:t>-</w:t>
      </w:r>
      <w:r w:rsidR="007D5E2A" w:rsidRPr="00D915C5">
        <w:rPr>
          <w:rFonts w:cs="Times New Roman"/>
          <w:lang w:eastAsia="en-GB"/>
        </w:rPr>
        <w:t>336</w:t>
      </w:r>
      <w:r w:rsidR="007D5E2A" w:rsidRPr="00D915C5">
        <w:rPr>
          <w:rFonts w:cs="Times New Roman"/>
          <w:lang w:eastAsia="en-GB"/>
        </w:rPr>
        <w:t>.</w:t>
      </w:r>
    </w:p>
    <w:p w14:paraId="28DB722F" w14:textId="5F8D82B6" w:rsidR="00BC5E2C" w:rsidRPr="00D915C5" w:rsidRDefault="00A573C2"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 xml:space="preserve">Салимжанова И.К. Ценообразующие факторы [Текст] / Салимжанова И.К. // Цены и </w:t>
      </w:r>
      <w:r w:rsidR="00B1669A" w:rsidRPr="00D915C5">
        <w:rPr>
          <w:rFonts w:cs="Times New Roman"/>
          <w:lang w:eastAsia="en-GB"/>
        </w:rPr>
        <w:t>ценообразование</w:t>
      </w:r>
      <w:r w:rsidRPr="00D915C5">
        <w:rPr>
          <w:rFonts w:cs="Times New Roman"/>
          <w:lang w:eastAsia="en-GB"/>
        </w:rPr>
        <w:t>. – Москва: ЗАО «Финстатинформ», 2002. – С 27-37</w:t>
      </w:r>
    </w:p>
    <w:p w14:paraId="52DC706F" w14:textId="5908448A" w:rsidR="00B1669A" w:rsidRPr="00D915C5" w:rsidRDefault="00B1669A" w:rsidP="006613EF">
      <w:pPr>
        <w:pStyle w:val="10"/>
        <w:numPr>
          <w:ilvl w:val="0"/>
          <w:numId w:val="6"/>
        </w:numPr>
        <w:spacing w:before="100" w:beforeAutospacing="1" w:after="100" w:afterAutospacing="1"/>
        <w:rPr>
          <w:rFonts w:cs="Times New Roman"/>
          <w:color w:val="000000" w:themeColor="text1"/>
          <w:lang w:val="en-RU" w:eastAsia="en-GB"/>
        </w:rPr>
      </w:pPr>
      <w:r w:rsidRPr="00D915C5">
        <w:rPr>
          <w:rFonts w:cs="Times New Roman"/>
          <w:color w:val="000000" w:themeColor="text1"/>
          <w:lang w:val="en-RU" w:eastAsia="en-GB"/>
        </w:rPr>
        <w:t xml:space="preserve">Трансфертное ценообразование [Электронный ресурс]. – AuditIt текстовые дан. – Режим доступа:URL: https://www.audit- it.ru/terms/taxation/transfertnoe_tsenoobrazovanie.html (дата обращения: 20.05.2019). </w:t>
      </w:r>
    </w:p>
    <w:p w14:paraId="69C62ED9" w14:textId="2769E063" w:rsidR="00AF3B2B" w:rsidRDefault="00AF3B2B" w:rsidP="006613EF">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[Электронный ресурс]. – Официальный сайт компании «КонсультантПлюс». текстовые дан. – Режим доступа:</w:t>
      </w:r>
      <w:r w:rsidR="00C92D92" w:rsidRPr="00D915C5">
        <w:rPr>
          <w:rFonts w:cs="Times New Roman"/>
          <w:lang w:val="en-RU" w:eastAsia="en-GB"/>
        </w:rPr>
        <w:t xml:space="preserve"> </w:t>
      </w:r>
      <w:r w:rsidRPr="00D915C5">
        <w:rPr>
          <w:rFonts w:cs="Times New Roman"/>
          <w:lang w:val="en-RU" w:eastAsia="en-GB"/>
        </w:rPr>
        <w:t>URL:</w:t>
      </w:r>
      <w:r w:rsidR="00D911F0" w:rsidRPr="00D915C5">
        <w:rPr>
          <w:rFonts w:cs="Times New Roman"/>
          <w:lang w:val="en-RU" w:eastAsia="en-GB"/>
        </w:rPr>
        <w:t xml:space="preserve"> </w:t>
      </w:r>
      <w:r w:rsidRPr="00D915C5">
        <w:rPr>
          <w:rFonts w:cs="Times New Roman"/>
          <w:lang w:val="en-RU" w:eastAsia="en-GB"/>
        </w:rPr>
        <w:t xml:space="preserve">http://www.consultant.ru/document/cons_doc_LAW_118111/12d278e0cefee8d83502 825a4bf35f3356e6b063/ (дата обращения:20.05.2019). </w:t>
      </w:r>
    </w:p>
    <w:p w14:paraId="23D20458" w14:textId="71CCBB0E" w:rsidR="005039A5" w:rsidRPr="005039A5" w:rsidRDefault="005039A5" w:rsidP="005039A5">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и международные группы компаний. [Электронный ресурс]. – Сайт Федеральной Налоговой Службы. текстовые дан. – Режим доступа:URL: http://nalog.garant.ru/fns/nk/c7ee641be890436adfc2dd83ec480495/#block_100051 (дата обращения:2</w:t>
      </w:r>
      <w:r>
        <w:rPr>
          <w:rFonts w:cs="Times New Roman"/>
          <w:lang w:eastAsia="en-GB"/>
        </w:rPr>
        <w:t>2</w:t>
      </w:r>
      <w:r w:rsidRPr="00D915C5">
        <w:rPr>
          <w:rFonts w:cs="Times New Roman"/>
          <w:lang w:val="en-RU" w:eastAsia="en-GB"/>
        </w:rPr>
        <w:t>.05.2019).</w:t>
      </w:r>
    </w:p>
    <w:p w14:paraId="376B08DC" w14:textId="2BB99DA4" w:rsidR="00C51FE1" w:rsidRPr="00733EA5" w:rsidRDefault="00C51FE1" w:rsidP="002A537B">
      <w:pPr>
        <w:pStyle w:val="10"/>
        <w:numPr>
          <w:ilvl w:val="0"/>
          <w:numId w:val="6"/>
        </w:numPr>
        <w:rPr>
          <w:rFonts w:cs="Times New Roman"/>
          <w:lang w:val="en-RU" w:eastAsia="en-GB"/>
        </w:rPr>
      </w:pPr>
      <w:r w:rsidRPr="00C51FE1">
        <w:rPr>
          <w:rFonts w:cs="Times New Roman"/>
          <w:lang w:val="en-RU" w:eastAsia="en-GB"/>
        </w:rPr>
        <w:t>Хаусдорф</w:t>
      </w:r>
      <w:r w:rsidR="00014519">
        <w:rPr>
          <w:rFonts w:cs="Times New Roman"/>
          <w:lang w:eastAsia="en-GB"/>
        </w:rPr>
        <w:t xml:space="preserve"> </w:t>
      </w:r>
      <w:r w:rsidRPr="00C51FE1">
        <w:rPr>
          <w:rFonts w:cs="Times New Roman"/>
          <w:lang w:val="en-RU" w:eastAsia="en-GB"/>
        </w:rPr>
        <w:t xml:space="preserve"> Ф.</w:t>
      </w:r>
      <w:r w:rsidR="00014519">
        <w:rPr>
          <w:rFonts w:cs="Times New Roman"/>
          <w:lang w:eastAsia="en-GB"/>
        </w:rPr>
        <w:t xml:space="preserve"> Множества и действия над ними</w:t>
      </w:r>
      <w:r w:rsidR="00A81243">
        <w:rPr>
          <w:rFonts w:cs="Times New Roman"/>
          <w:lang w:eastAsia="en-GB"/>
        </w:rPr>
        <w:t xml:space="preserve"> </w:t>
      </w:r>
      <w:r w:rsidR="00A81243" w:rsidRPr="00A81243">
        <w:rPr>
          <w:rFonts w:cs="Times New Roman"/>
          <w:lang w:eastAsia="en-GB"/>
        </w:rPr>
        <w:t>[</w:t>
      </w:r>
      <w:r w:rsidR="00A81243">
        <w:rPr>
          <w:rFonts w:cs="Times New Roman"/>
          <w:lang w:eastAsia="en-GB"/>
        </w:rPr>
        <w:t>Текст</w:t>
      </w:r>
      <w:r w:rsidR="00A81243" w:rsidRPr="00A81243">
        <w:rPr>
          <w:rFonts w:cs="Times New Roman"/>
          <w:lang w:eastAsia="en-GB"/>
        </w:rPr>
        <w:t>]</w:t>
      </w:r>
      <w:r w:rsidR="00014519">
        <w:rPr>
          <w:rFonts w:cs="Times New Roman"/>
          <w:lang w:eastAsia="en-GB"/>
        </w:rPr>
        <w:t xml:space="preserve"> / </w:t>
      </w:r>
      <w:r w:rsidR="00014519" w:rsidRPr="00C51FE1">
        <w:rPr>
          <w:rFonts w:cs="Times New Roman"/>
          <w:lang w:val="en-RU" w:eastAsia="en-GB"/>
        </w:rPr>
        <w:t xml:space="preserve">Ф. Хаусдорф. </w:t>
      </w:r>
      <w:r w:rsidR="00014519">
        <w:rPr>
          <w:rFonts w:cs="Times New Roman"/>
          <w:lang w:eastAsia="en-GB"/>
        </w:rPr>
        <w:t>//</w:t>
      </w:r>
      <w:r w:rsidRPr="00C51FE1">
        <w:rPr>
          <w:rFonts w:cs="Times New Roman"/>
          <w:lang w:val="en-RU" w:eastAsia="en-GB"/>
        </w:rPr>
        <w:t xml:space="preserve"> Теория множеств.</w:t>
      </w:r>
      <w:r w:rsidR="00014519">
        <w:rPr>
          <w:rFonts w:cs="Times New Roman"/>
          <w:lang w:eastAsia="en-GB"/>
        </w:rPr>
        <w:t xml:space="preserve"> </w:t>
      </w:r>
      <w:r>
        <w:rPr>
          <w:rFonts w:cs="Times New Roman"/>
          <w:lang w:val="en-RU" w:eastAsia="en-GB"/>
        </w:rPr>
        <w:t>–</w:t>
      </w:r>
      <w:r w:rsidRPr="00C51FE1">
        <w:rPr>
          <w:rFonts w:cs="Times New Roman"/>
          <w:lang w:val="en-RU" w:eastAsia="en-GB"/>
        </w:rPr>
        <w:t xml:space="preserve"> Москва</w:t>
      </w:r>
      <w:r w:rsidRPr="007647AF">
        <w:rPr>
          <w:rFonts w:cs="Times New Roman"/>
          <w:lang w:eastAsia="en-GB"/>
        </w:rPr>
        <w:t>:</w:t>
      </w:r>
      <w:r w:rsidRPr="00C51FE1">
        <w:rPr>
          <w:rFonts w:cs="Times New Roman"/>
          <w:lang w:val="en-RU" w:eastAsia="en-GB"/>
        </w:rPr>
        <w:t xml:space="preserve"> ЛКИ</w:t>
      </w:r>
      <w:r w:rsidR="007647AF">
        <w:rPr>
          <w:rFonts w:cs="Times New Roman"/>
          <w:lang w:eastAsia="en-GB"/>
        </w:rPr>
        <w:t>,</w:t>
      </w:r>
      <w:r w:rsidRPr="00C51FE1">
        <w:rPr>
          <w:rFonts w:cs="Times New Roman"/>
          <w:lang w:val="en-RU" w:eastAsia="en-GB"/>
        </w:rPr>
        <w:t xml:space="preserve"> 2007. </w:t>
      </w:r>
      <w:r w:rsidR="00EC2D13">
        <w:rPr>
          <w:rFonts w:cs="Times New Roman"/>
          <w:lang w:eastAsia="en-GB"/>
        </w:rPr>
        <w:t>– С 9-23</w:t>
      </w:r>
      <w:r w:rsidR="00A33CEA">
        <w:rPr>
          <w:rFonts w:cs="Times New Roman"/>
          <w:lang w:eastAsia="en-GB"/>
        </w:rPr>
        <w:t>.</w:t>
      </w:r>
    </w:p>
    <w:p w14:paraId="1FF4F436" w14:textId="483FFE12" w:rsidR="00733EA5" w:rsidRPr="00C51FE1" w:rsidRDefault="00A81243" w:rsidP="002A537B">
      <w:pPr>
        <w:pStyle w:val="10"/>
        <w:numPr>
          <w:ilvl w:val="0"/>
          <w:numId w:val="6"/>
        </w:numPr>
        <w:rPr>
          <w:rFonts w:cs="Times New Roman"/>
          <w:lang w:val="en-RU" w:eastAsia="en-GB"/>
        </w:rPr>
      </w:pPr>
      <w:r>
        <w:rPr>
          <w:rFonts w:cs="Times New Roman"/>
          <w:lang w:eastAsia="en-GB"/>
        </w:rPr>
        <w:t xml:space="preserve">Омельченко А.В. Основные понятия теории графов </w:t>
      </w:r>
      <w:r w:rsidRPr="00A81243">
        <w:rPr>
          <w:rFonts w:cs="Times New Roman"/>
          <w:lang w:eastAsia="en-GB"/>
        </w:rPr>
        <w:t>[</w:t>
      </w:r>
      <w:r>
        <w:rPr>
          <w:rFonts w:cs="Times New Roman"/>
          <w:lang w:eastAsia="en-GB"/>
        </w:rPr>
        <w:t>Текст</w:t>
      </w:r>
      <w:r w:rsidRPr="00A81243">
        <w:rPr>
          <w:rFonts w:cs="Times New Roman"/>
          <w:lang w:eastAsia="en-GB"/>
        </w:rPr>
        <w:t>]</w:t>
      </w:r>
      <w:r>
        <w:rPr>
          <w:rFonts w:cs="Times New Roman"/>
          <w:lang w:eastAsia="en-GB"/>
        </w:rPr>
        <w:t xml:space="preserve"> / </w:t>
      </w:r>
      <w:r>
        <w:rPr>
          <w:rFonts w:cs="Times New Roman"/>
          <w:lang w:eastAsia="en-GB"/>
        </w:rPr>
        <w:t xml:space="preserve">Омельченко А.В. </w:t>
      </w:r>
      <w:r>
        <w:rPr>
          <w:rFonts w:cs="Times New Roman"/>
          <w:lang w:eastAsia="en-GB"/>
        </w:rPr>
        <w:t>// Теория графов. – Москва</w:t>
      </w:r>
      <w:r w:rsidRPr="00A81243">
        <w:rPr>
          <w:rFonts w:cs="Times New Roman"/>
          <w:lang w:eastAsia="en-GB"/>
        </w:rPr>
        <w:t xml:space="preserve">: </w:t>
      </w:r>
      <w:r>
        <w:rPr>
          <w:rFonts w:cs="Times New Roman"/>
          <w:lang w:eastAsia="en-GB"/>
        </w:rPr>
        <w:t>МЦНМО, 2018. – С 8-54</w:t>
      </w:r>
      <w:r w:rsidR="00520CA5">
        <w:rPr>
          <w:rFonts w:cs="Times New Roman"/>
          <w:lang w:eastAsia="en-GB"/>
        </w:rPr>
        <w:t>.</w:t>
      </w:r>
    </w:p>
    <w:p w14:paraId="2A4FE723" w14:textId="2F87CAAD" w:rsidR="00C32B5E" w:rsidRPr="00E047C4" w:rsidRDefault="00E047C4" w:rsidP="00E047C4">
      <w:pPr>
        <w:pStyle w:val="10"/>
        <w:numPr>
          <w:ilvl w:val="0"/>
          <w:numId w:val="6"/>
        </w:numPr>
        <w:spacing w:before="100" w:beforeAutospacing="1" w:after="100" w:afterAutospacing="1"/>
        <w:rPr>
          <w:rFonts w:cs="Times New Roman"/>
          <w:sz w:val="24"/>
          <w:szCs w:val="24"/>
          <w:lang w:val="en-RU" w:eastAsia="en-GB"/>
        </w:rPr>
      </w:pPr>
      <w:r w:rsidRPr="00E047C4">
        <w:rPr>
          <w:rFonts w:ascii="TimesNewRomanPSMT" w:hAnsi="TimesNewRomanPSMT" w:cs="Times New Roman"/>
          <w:lang w:val="en-RU" w:eastAsia="en-GB"/>
        </w:rPr>
        <w:lastRenderedPageBreak/>
        <w:t>Семантические сети [Электронный ресурс]. - HabarovSPB. текстовые дан. – Режим доступа:URL: http://www.habarov.spb.ru/bz/bz05.htm (дата обращения: 2</w:t>
      </w:r>
      <w:r w:rsidR="0073318A">
        <w:rPr>
          <w:rFonts w:ascii="TimesNewRomanPSMT" w:hAnsi="TimesNewRomanPSMT" w:cs="Times New Roman"/>
          <w:lang w:eastAsia="en-GB"/>
        </w:rPr>
        <w:t>6</w:t>
      </w:r>
      <w:r w:rsidRPr="00E047C4">
        <w:rPr>
          <w:rFonts w:ascii="TimesNewRomanPSMT" w:hAnsi="TimesNewRomanPSMT" w:cs="Times New Roman"/>
          <w:lang w:val="en-RU" w:eastAsia="en-GB"/>
        </w:rPr>
        <w:t xml:space="preserve">.05.2019). </w:t>
      </w:r>
    </w:p>
    <w:p w14:paraId="108A0F58" w14:textId="44147193" w:rsidR="00C32B5E" w:rsidRDefault="00601730" w:rsidP="00837777">
      <w:pPr>
        <w:pStyle w:val="10"/>
        <w:numPr>
          <w:ilvl w:val="0"/>
          <w:numId w:val="6"/>
        </w:numPr>
        <w:spacing w:before="100" w:beforeAutospacing="1" w:after="100" w:afterAutospacing="1"/>
        <w:rPr>
          <w:rFonts w:cs="Times New Roman"/>
          <w:lang w:val="en-RU" w:eastAsia="en-GB"/>
        </w:rPr>
      </w:pPr>
      <w:r w:rsidRPr="00601730">
        <w:rPr>
          <w:rFonts w:cs="Times New Roman"/>
          <w:lang w:eastAsia="en-GB"/>
        </w:rPr>
        <w:t xml:space="preserve"> </w:t>
      </w:r>
      <w:r w:rsidR="00C32B5E" w:rsidRPr="00D915C5">
        <w:rPr>
          <w:rFonts w:cs="Times New Roman"/>
          <w:lang w:val="en-RU" w:eastAsia="en-GB"/>
        </w:rPr>
        <w:t xml:space="preserve">Как определить долю прямого и косвенного участия одной организации в другой? [Электронный ресурс]. – Astra. текстовые дан. – Режим доступа:URL: </w:t>
      </w:r>
      <w:r w:rsidR="00C32B5E" w:rsidRPr="00D915C5">
        <w:rPr>
          <w:rFonts w:cs="Times New Roman"/>
          <w:color w:val="000000" w:themeColor="text1"/>
          <w:lang w:val="en-RU" w:eastAsia="en-GB"/>
        </w:rPr>
        <w:t xml:space="preserve">https://tp.interfax.ru/faq/TCO/10431 (дата </w:t>
      </w:r>
      <w:r w:rsidR="00C32B5E" w:rsidRPr="00D915C5">
        <w:rPr>
          <w:rFonts w:cs="Times New Roman"/>
          <w:lang w:val="en-RU" w:eastAsia="en-GB"/>
        </w:rPr>
        <w:t>обращения:</w:t>
      </w:r>
      <w:r w:rsidR="00FF5400">
        <w:rPr>
          <w:rFonts w:cs="Times New Roman"/>
          <w:lang w:eastAsia="en-GB"/>
        </w:rPr>
        <w:t xml:space="preserve"> </w:t>
      </w:r>
      <w:r w:rsidR="00C32B5E" w:rsidRPr="00D915C5">
        <w:rPr>
          <w:rFonts w:cs="Times New Roman"/>
          <w:lang w:val="en-RU" w:eastAsia="en-GB"/>
        </w:rPr>
        <w:t>2</w:t>
      </w:r>
      <w:r w:rsidR="00FF5400">
        <w:rPr>
          <w:rFonts w:cs="Times New Roman"/>
          <w:lang w:eastAsia="en-GB"/>
        </w:rPr>
        <w:t>9</w:t>
      </w:r>
      <w:r w:rsidR="00C32B5E" w:rsidRPr="00D915C5">
        <w:rPr>
          <w:rFonts w:cs="Times New Roman"/>
          <w:lang w:val="en-RU" w:eastAsia="en-GB"/>
        </w:rPr>
        <w:t xml:space="preserve">.05.2019). </w:t>
      </w:r>
    </w:p>
    <w:p w14:paraId="2E20B298" w14:textId="12131B1C" w:rsidR="00CD4325" w:rsidRPr="00D915C5" w:rsidRDefault="00CD4325" w:rsidP="00837777">
      <w:pPr>
        <w:pStyle w:val="10"/>
        <w:numPr>
          <w:ilvl w:val="0"/>
          <w:numId w:val="6"/>
        </w:numPr>
        <w:spacing w:before="100" w:beforeAutospacing="1" w:after="100" w:afterAutospacing="1"/>
        <w:rPr>
          <w:rFonts w:cs="Times New Roman"/>
          <w:lang w:val="en-RU" w:eastAsia="en-GB"/>
        </w:rPr>
      </w:pPr>
      <w:r w:rsidRPr="00CD4325">
        <w:rPr>
          <w:rFonts w:cs="Times New Roman"/>
          <w:lang w:eastAsia="en-GB"/>
        </w:rPr>
        <w:t xml:space="preserve"> </w:t>
      </w:r>
      <w:r w:rsidRPr="00CD4325">
        <w:rPr>
          <w:rFonts w:cs="Times New Roman"/>
          <w:lang w:eastAsia="en-GB"/>
        </w:rPr>
        <w:t xml:space="preserve">Особенности определения взаимозависимости при расчете доли участия [Электронный ресурс]. – </w:t>
      </w:r>
      <w:r w:rsidRPr="00CD4325">
        <w:rPr>
          <w:rFonts w:cs="Times New Roman"/>
          <w:lang w:val="en-US" w:eastAsia="en-GB"/>
        </w:rPr>
        <w:t>Garant</w:t>
      </w:r>
      <w:r w:rsidRPr="00CD4325">
        <w:rPr>
          <w:rFonts w:cs="Times New Roman"/>
          <w:lang w:eastAsia="en-GB"/>
        </w:rPr>
        <w:t>. текстовые дан. – Режим доступа:</w:t>
      </w:r>
      <w:r w:rsidRPr="00CD4325">
        <w:rPr>
          <w:rFonts w:cs="Times New Roman"/>
          <w:lang w:val="en-US" w:eastAsia="en-GB"/>
        </w:rPr>
        <w:t>URL</w:t>
      </w:r>
      <w:r w:rsidRPr="00CD4325">
        <w:rPr>
          <w:rFonts w:cs="Times New Roman"/>
          <w:lang w:eastAsia="en-GB"/>
        </w:rPr>
        <w:t xml:space="preserve">: </w:t>
      </w:r>
      <w:r w:rsidRPr="00CD4325">
        <w:rPr>
          <w:rFonts w:cs="Times New Roman"/>
          <w:lang w:val="en-US" w:eastAsia="en-GB"/>
        </w:rPr>
        <w:t>http</w:t>
      </w:r>
      <w:r w:rsidRPr="00CD4325">
        <w:rPr>
          <w:rFonts w:cs="Times New Roman"/>
          <w:lang w:eastAsia="en-GB"/>
        </w:rPr>
        <w:t>://</w:t>
      </w:r>
      <w:r w:rsidRPr="00CD4325">
        <w:rPr>
          <w:rFonts w:cs="Times New Roman"/>
          <w:lang w:val="en-US" w:eastAsia="en-GB"/>
        </w:rPr>
        <w:t>www</w:t>
      </w:r>
      <w:r w:rsidRPr="00CD4325">
        <w:rPr>
          <w:rFonts w:cs="Times New Roman"/>
          <w:lang w:eastAsia="en-GB"/>
        </w:rPr>
        <w:t>.</w:t>
      </w:r>
      <w:r w:rsidRPr="00CD4325">
        <w:rPr>
          <w:rFonts w:cs="Times New Roman"/>
          <w:lang w:val="en-US" w:eastAsia="en-GB"/>
        </w:rPr>
        <w:t>garant</w:t>
      </w:r>
      <w:r w:rsidRPr="00CD4325">
        <w:rPr>
          <w:rFonts w:cs="Times New Roman"/>
          <w:lang w:eastAsia="en-GB"/>
        </w:rPr>
        <w:t>.</w:t>
      </w:r>
      <w:r w:rsidRPr="00CD4325">
        <w:rPr>
          <w:rFonts w:cs="Times New Roman"/>
          <w:lang w:val="en-US" w:eastAsia="en-GB"/>
        </w:rPr>
        <w:t>ru</w:t>
      </w:r>
      <w:r w:rsidRPr="00CD4325">
        <w:rPr>
          <w:rFonts w:cs="Times New Roman"/>
          <w:lang w:eastAsia="en-GB"/>
        </w:rPr>
        <w:t>/</w:t>
      </w:r>
      <w:r w:rsidRPr="00CD4325">
        <w:rPr>
          <w:rFonts w:cs="Times New Roman"/>
          <w:lang w:val="en-US" w:eastAsia="en-GB"/>
        </w:rPr>
        <w:t>article</w:t>
      </w:r>
      <w:r w:rsidRPr="00CD4325">
        <w:rPr>
          <w:rFonts w:cs="Times New Roman"/>
          <w:lang w:eastAsia="en-GB"/>
        </w:rPr>
        <w:t>/507657/ (дата обращения:</w:t>
      </w:r>
      <w:r w:rsidRPr="00CD4325">
        <w:rPr>
          <w:rFonts w:cs="Times New Roman"/>
          <w:lang w:eastAsia="en-GB"/>
        </w:rPr>
        <w:t xml:space="preserve"> </w:t>
      </w:r>
      <w:r w:rsidRPr="00CD4325">
        <w:rPr>
          <w:rFonts w:cs="Times New Roman"/>
          <w:lang w:eastAsia="en-GB"/>
        </w:rPr>
        <w:t>2</w:t>
      </w:r>
      <w:r w:rsidRPr="00601730">
        <w:rPr>
          <w:rFonts w:cs="Times New Roman"/>
          <w:lang w:eastAsia="en-GB"/>
        </w:rPr>
        <w:t>9</w:t>
      </w:r>
      <w:r w:rsidRPr="00CD4325">
        <w:rPr>
          <w:rFonts w:cs="Times New Roman"/>
          <w:lang w:eastAsia="en-GB"/>
        </w:rPr>
        <w:t>.05.2019).</w:t>
      </w:r>
    </w:p>
    <w:p w14:paraId="65DB9615" w14:textId="78186384" w:rsidR="00AF3B2B" w:rsidRPr="00E37BC9" w:rsidRDefault="006A36C6" w:rsidP="004C11DB">
      <w:pPr>
        <w:pStyle w:val="10"/>
        <w:numPr>
          <w:ilvl w:val="0"/>
          <w:numId w:val="6"/>
        </w:numPr>
      </w:pPr>
      <w:r>
        <w:t xml:space="preserve"> </w:t>
      </w:r>
    </w:p>
    <w:p w14:paraId="674F1A35" w14:textId="23E33726" w:rsidR="00593DD8" w:rsidRPr="00123102" w:rsidRDefault="00593DD8" w:rsidP="00123102">
      <w:pPr>
        <w:spacing w:line="240" w:lineRule="auto"/>
        <w:ind w:firstLine="0"/>
        <w:jc w:val="left"/>
      </w:pPr>
    </w:p>
    <w:sectPr w:rsidR="00593DD8" w:rsidRPr="00123102" w:rsidSect="00C36732">
      <w:footerReference w:type="default" r:id="rId22"/>
      <w:footerReference w:type="first" r:id="rId23"/>
      <w:pgSz w:w="11906" w:h="16838"/>
      <w:pgMar w:top="1134" w:right="1418" w:bottom="1418" w:left="1418"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9AFFDA" w14:textId="77777777" w:rsidR="00632337" w:rsidRDefault="00632337" w:rsidP="00A25909">
      <w:pPr>
        <w:spacing w:line="240" w:lineRule="auto"/>
      </w:pPr>
      <w:r>
        <w:separator/>
      </w:r>
    </w:p>
  </w:endnote>
  <w:endnote w:type="continuationSeparator" w:id="0">
    <w:p w14:paraId="6B75FC82" w14:textId="77777777" w:rsidR="00632337" w:rsidRDefault="00632337" w:rsidP="00A25909">
      <w:pPr>
        <w:spacing w:line="240" w:lineRule="auto"/>
      </w:pPr>
      <w:r>
        <w:continuationSeparator/>
      </w:r>
    </w:p>
  </w:endnote>
  <w:endnote w:type="continuationNotice" w:id="1">
    <w:p w14:paraId="467EDCD9" w14:textId="77777777" w:rsidR="00632337" w:rsidRDefault="0063233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867577"/>
      <w:docPartObj>
        <w:docPartGallery w:val="Page Numbers (Bottom of Page)"/>
        <w:docPartUnique/>
      </w:docPartObj>
    </w:sdtPr>
    <w:sdtContent>
      <w:p w14:paraId="42B7ECC8" w14:textId="15926365" w:rsidR="006A312A" w:rsidRDefault="006A312A">
        <w:pPr>
          <w:pStyle w:val="Footer"/>
          <w:jc w:val="center"/>
        </w:pPr>
        <w:r>
          <w:fldChar w:fldCharType="begin"/>
        </w:r>
        <w:r>
          <w:instrText>PAGE   \* MERGEFORMAT</w:instrText>
        </w:r>
        <w:r>
          <w:fldChar w:fldCharType="separate"/>
        </w:r>
        <w:r>
          <w:t>2</w:t>
        </w:r>
        <w:r>
          <w:fldChar w:fldCharType="end"/>
        </w:r>
      </w:p>
    </w:sdtContent>
  </w:sdt>
  <w:p w14:paraId="05F6B4DF" w14:textId="76D2282C" w:rsidR="006A312A" w:rsidRDefault="006A31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699C" w14:textId="60CE6909" w:rsidR="006A312A" w:rsidRDefault="006A312A">
    <w:pPr>
      <w:pStyle w:val="Footer"/>
      <w:jc w:val="center"/>
    </w:pPr>
  </w:p>
  <w:p w14:paraId="3C22F139" w14:textId="2CBCD6AA" w:rsidR="006A312A" w:rsidRDefault="006A3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2C5501" w14:textId="77777777" w:rsidR="00632337" w:rsidRDefault="00632337" w:rsidP="00A25909">
      <w:pPr>
        <w:spacing w:line="240" w:lineRule="auto"/>
      </w:pPr>
      <w:r>
        <w:separator/>
      </w:r>
    </w:p>
  </w:footnote>
  <w:footnote w:type="continuationSeparator" w:id="0">
    <w:p w14:paraId="30C27791" w14:textId="77777777" w:rsidR="00632337" w:rsidRDefault="00632337" w:rsidP="00A25909">
      <w:pPr>
        <w:spacing w:line="240" w:lineRule="auto"/>
      </w:pPr>
      <w:r>
        <w:continuationSeparator/>
      </w:r>
    </w:p>
  </w:footnote>
  <w:footnote w:type="continuationNotice" w:id="1">
    <w:p w14:paraId="3BAE9293" w14:textId="77777777" w:rsidR="00632337" w:rsidRDefault="0063233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58B"/>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3F20EDD"/>
    <w:multiLevelType w:val="hybridMultilevel"/>
    <w:tmpl w:val="CC4C0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C94461"/>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9A47905"/>
    <w:multiLevelType w:val="hybridMultilevel"/>
    <w:tmpl w:val="EDE641D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C2A5FBA"/>
    <w:multiLevelType w:val="hybridMultilevel"/>
    <w:tmpl w:val="2392FBCC"/>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 w15:restartNumberingAfterBreak="0">
    <w:nsid w:val="0D1A543F"/>
    <w:multiLevelType w:val="hybridMultilevel"/>
    <w:tmpl w:val="44CA6DD2"/>
    <w:lvl w:ilvl="0" w:tplc="769A6280">
      <w:start w:val="1"/>
      <w:numFmt w:val="russianLower"/>
      <w:pStyle w:val="a"/>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11F7AB9"/>
    <w:multiLevelType w:val="hybridMultilevel"/>
    <w:tmpl w:val="7F44DB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A343E8"/>
    <w:multiLevelType w:val="hybridMultilevel"/>
    <w:tmpl w:val="B8368FC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8B1741E"/>
    <w:multiLevelType w:val="hybridMultilevel"/>
    <w:tmpl w:val="FB1CF5B8"/>
    <w:lvl w:ilvl="0" w:tplc="C0C6EE44">
      <w:numFmt w:val="bullet"/>
      <w:pStyle w:val="a0"/>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4E445C"/>
    <w:multiLevelType w:val="hybridMultilevel"/>
    <w:tmpl w:val="7E6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0545F4"/>
    <w:multiLevelType w:val="hybridMultilevel"/>
    <w:tmpl w:val="DF427F70"/>
    <w:lvl w:ilvl="0" w:tplc="08090001">
      <w:start w:val="1"/>
      <w:numFmt w:val="bullet"/>
      <w:lvlText w:val=""/>
      <w:lvlJc w:val="left"/>
      <w:pPr>
        <w:ind w:left="2211" w:hanging="360"/>
      </w:pPr>
      <w:rPr>
        <w:rFonts w:ascii="Symbol" w:hAnsi="Symbol" w:hint="default"/>
      </w:rPr>
    </w:lvl>
    <w:lvl w:ilvl="1" w:tplc="08090003" w:tentative="1">
      <w:start w:val="1"/>
      <w:numFmt w:val="bullet"/>
      <w:lvlText w:val="o"/>
      <w:lvlJc w:val="left"/>
      <w:pPr>
        <w:ind w:left="2931" w:hanging="360"/>
      </w:pPr>
      <w:rPr>
        <w:rFonts w:ascii="Courier New" w:hAnsi="Courier New" w:cs="Courier New" w:hint="default"/>
      </w:rPr>
    </w:lvl>
    <w:lvl w:ilvl="2" w:tplc="08090005" w:tentative="1">
      <w:start w:val="1"/>
      <w:numFmt w:val="bullet"/>
      <w:lvlText w:val=""/>
      <w:lvlJc w:val="left"/>
      <w:pPr>
        <w:ind w:left="3651" w:hanging="360"/>
      </w:pPr>
      <w:rPr>
        <w:rFonts w:ascii="Wingdings" w:hAnsi="Wingdings" w:hint="default"/>
      </w:rPr>
    </w:lvl>
    <w:lvl w:ilvl="3" w:tplc="08090001" w:tentative="1">
      <w:start w:val="1"/>
      <w:numFmt w:val="bullet"/>
      <w:lvlText w:val=""/>
      <w:lvlJc w:val="left"/>
      <w:pPr>
        <w:ind w:left="4371" w:hanging="360"/>
      </w:pPr>
      <w:rPr>
        <w:rFonts w:ascii="Symbol" w:hAnsi="Symbol" w:hint="default"/>
      </w:rPr>
    </w:lvl>
    <w:lvl w:ilvl="4" w:tplc="08090003" w:tentative="1">
      <w:start w:val="1"/>
      <w:numFmt w:val="bullet"/>
      <w:lvlText w:val="o"/>
      <w:lvlJc w:val="left"/>
      <w:pPr>
        <w:ind w:left="5091" w:hanging="360"/>
      </w:pPr>
      <w:rPr>
        <w:rFonts w:ascii="Courier New" w:hAnsi="Courier New" w:cs="Courier New" w:hint="default"/>
      </w:rPr>
    </w:lvl>
    <w:lvl w:ilvl="5" w:tplc="08090005" w:tentative="1">
      <w:start w:val="1"/>
      <w:numFmt w:val="bullet"/>
      <w:lvlText w:val=""/>
      <w:lvlJc w:val="left"/>
      <w:pPr>
        <w:ind w:left="5811" w:hanging="360"/>
      </w:pPr>
      <w:rPr>
        <w:rFonts w:ascii="Wingdings" w:hAnsi="Wingdings" w:hint="default"/>
      </w:rPr>
    </w:lvl>
    <w:lvl w:ilvl="6" w:tplc="08090001" w:tentative="1">
      <w:start w:val="1"/>
      <w:numFmt w:val="bullet"/>
      <w:lvlText w:val=""/>
      <w:lvlJc w:val="left"/>
      <w:pPr>
        <w:ind w:left="6531" w:hanging="360"/>
      </w:pPr>
      <w:rPr>
        <w:rFonts w:ascii="Symbol" w:hAnsi="Symbol" w:hint="default"/>
      </w:rPr>
    </w:lvl>
    <w:lvl w:ilvl="7" w:tplc="08090003" w:tentative="1">
      <w:start w:val="1"/>
      <w:numFmt w:val="bullet"/>
      <w:lvlText w:val="o"/>
      <w:lvlJc w:val="left"/>
      <w:pPr>
        <w:ind w:left="7251" w:hanging="360"/>
      </w:pPr>
      <w:rPr>
        <w:rFonts w:ascii="Courier New" w:hAnsi="Courier New" w:cs="Courier New" w:hint="default"/>
      </w:rPr>
    </w:lvl>
    <w:lvl w:ilvl="8" w:tplc="08090005" w:tentative="1">
      <w:start w:val="1"/>
      <w:numFmt w:val="bullet"/>
      <w:lvlText w:val=""/>
      <w:lvlJc w:val="left"/>
      <w:pPr>
        <w:ind w:left="7971" w:hanging="360"/>
      </w:pPr>
      <w:rPr>
        <w:rFonts w:ascii="Wingdings" w:hAnsi="Wingdings" w:hint="default"/>
      </w:rPr>
    </w:lvl>
  </w:abstractNum>
  <w:abstractNum w:abstractNumId="11" w15:restartNumberingAfterBreak="0">
    <w:nsid w:val="27214BD2"/>
    <w:multiLevelType w:val="hybridMultilevel"/>
    <w:tmpl w:val="ACD290FC"/>
    <w:lvl w:ilvl="0" w:tplc="A3D84380">
      <w:start w:val="1"/>
      <w:numFmt w:val="decimal"/>
      <w:pStyle w:val="1"/>
      <w:lvlText w:val="%1"/>
      <w:lvlJc w:val="left"/>
      <w:pPr>
        <w:ind w:left="927"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007A8F"/>
    <w:multiLevelType w:val="hybridMultilevel"/>
    <w:tmpl w:val="700E29C8"/>
    <w:lvl w:ilvl="0" w:tplc="DAF230E6">
      <w:start w:val="1"/>
      <w:numFmt w:val="decimal"/>
      <w:pStyle w:val="10"/>
      <w:lvlText w:val="%1."/>
      <w:lvlJc w:val="left"/>
      <w:pPr>
        <w:ind w:left="785"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2E467959"/>
    <w:multiLevelType w:val="multilevel"/>
    <w:tmpl w:val="8A94E370"/>
    <w:lvl w:ilvl="0">
      <w:start w:val="1"/>
      <w:numFmt w:val="decimal"/>
      <w:lvlText w:val="%1."/>
      <w:lvlJc w:val="left"/>
      <w:pPr>
        <w:ind w:left="1068" w:hanging="360"/>
      </w:pPr>
      <w:rPr>
        <w:rFonts w:ascii="Times New Roman" w:eastAsia="Times New Roman" w:hAnsi="Times New Roman" w:cs="Calibri"/>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4" w15:restartNumberingAfterBreak="0">
    <w:nsid w:val="354252BC"/>
    <w:multiLevelType w:val="hybridMultilevel"/>
    <w:tmpl w:val="80AA5C8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A35379"/>
    <w:multiLevelType w:val="hybridMultilevel"/>
    <w:tmpl w:val="1358606C"/>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29E318B"/>
    <w:multiLevelType w:val="hybridMultilevel"/>
    <w:tmpl w:val="D7F20E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36062F8"/>
    <w:multiLevelType w:val="hybridMultilevel"/>
    <w:tmpl w:val="31805006"/>
    <w:lvl w:ilvl="0" w:tplc="5DECBA74">
      <w:start w:val="1"/>
      <w:numFmt w:val="decimal"/>
      <w:pStyle w:val="a1"/>
      <w:lvlText w:val="%1."/>
      <w:lvlJc w:val="left"/>
      <w:pPr>
        <w:ind w:left="1429" w:hanging="360"/>
      </w:pPr>
      <w:rPr>
        <w:rFonts w:ascii="Times New Roman" w:eastAsiaTheme="minorEastAsia" w:hAnsi="Times New Roman" w:cstheme="minorBidi"/>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AAF2E49"/>
    <w:multiLevelType w:val="hybridMultilevel"/>
    <w:tmpl w:val="D7D826A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9" w15:restartNumberingAfterBreak="0">
    <w:nsid w:val="5E6A5C42"/>
    <w:multiLevelType w:val="hybridMultilevel"/>
    <w:tmpl w:val="5360E42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0" w15:restartNumberingAfterBreak="0">
    <w:nsid w:val="600749EB"/>
    <w:multiLevelType w:val="multilevel"/>
    <w:tmpl w:val="7C2AD6BA"/>
    <w:lvl w:ilvl="0">
      <w:start w:val="1"/>
      <w:numFmt w:val="decimal"/>
      <w:lvlText w:val="%1."/>
      <w:lvlJc w:val="left"/>
      <w:pPr>
        <w:ind w:left="1060" w:hanging="360"/>
      </w:pPr>
      <w:rPr>
        <w:rFonts w:hint="default"/>
      </w:rPr>
    </w:lvl>
    <w:lvl w:ilvl="1">
      <w:start w:val="2"/>
      <w:numFmt w:val="decimal"/>
      <w:isLgl/>
      <w:lvlText w:val="%1.%2"/>
      <w:lvlJc w:val="left"/>
      <w:pPr>
        <w:ind w:left="1420" w:hanging="72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2140" w:hanging="144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500" w:hanging="180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860" w:hanging="2160"/>
      </w:pPr>
      <w:rPr>
        <w:rFonts w:hint="default"/>
      </w:rPr>
    </w:lvl>
  </w:abstractNum>
  <w:abstractNum w:abstractNumId="21" w15:restartNumberingAfterBreak="0">
    <w:nsid w:val="635508F8"/>
    <w:multiLevelType w:val="hybridMultilevel"/>
    <w:tmpl w:val="6A94351C"/>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abstractNum w:abstractNumId="22" w15:restartNumberingAfterBreak="0">
    <w:nsid w:val="68444A0D"/>
    <w:multiLevelType w:val="hybridMultilevel"/>
    <w:tmpl w:val="29948172"/>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3" w15:restartNumberingAfterBreak="0">
    <w:nsid w:val="69D26138"/>
    <w:multiLevelType w:val="hybridMultilevel"/>
    <w:tmpl w:val="BD1EB6F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4" w15:restartNumberingAfterBreak="0">
    <w:nsid w:val="73E91136"/>
    <w:multiLevelType w:val="hybridMultilevel"/>
    <w:tmpl w:val="E2FA385E"/>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5" w15:restartNumberingAfterBreak="0">
    <w:nsid w:val="74286C14"/>
    <w:multiLevelType w:val="hybridMultilevel"/>
    <w:tmpl w:val="2F6E1D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7EFC5203"/>
    <w:multiLevelType w:val="hybridMultilevel"/>
    <w:tmpl w:val="F1E454C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5"/>
  </w:num>
  <w:num w:numId="2">
    <w:abstractNumId w:val="17"/>
  </w:num>
  <w:num w:numId="3">
    <w:abstractNumId w:val="8"/>
  </w:num>
  <w:num w:numId="4">
    <w:abstractNumId w:val="11"/>
  </w:num>
  <w:num w:numId="5">
    <w:abstractNumId w:val="12"/>
  </w:num>
  <w:num w:numId="6">
    <w:abstractNumId w:val="12"/>
    <w:lvlOverride w:ilvl="0">
      <w:startOverride w:val="1"/>
    </w:lvlOverride>
  </w:num>
  <w:num w:numId="7">
    <w:abstractNumId w:val="2"/>
  </w:num>
  <w:num w:numId="8">
    <w:abstractNumId w:val="13"/>
  </w:num>
  <w:num w:numId="9">
    <w:abstractNumId w:val="15"/>
  </w:num>
  <w:num w:numId="10">
    <w:abstractNumId w:val="21"/>
  </w:num>
  <w:num w:numId="11">
    <w:abstractNumId w:val="7"/>
  </w:num>
  <w:num w:numId="12">
    <w:abstractNumId w:val="16"/>
  </w:num>
  <w:num w:numId="13">
    <w:abstractNumId w:val="0"/>
  </w:num>
  <w:num w:numId="14">
    <w:abstractNumId w:val="1"/>
  </w:num>
  <w:num w:numId="15">
    <w:abstractNumId w:val="6"/>
  </w:num>
  <w:num w:numId="16">
    <w:abstractNumId w:val="20"/>
  </w:num>
  <w:num w:numId="17">
    <w:abstractNumId w:val="9"/>
  </w:num>
  <w:num w:numId="18">
    <w:abstractNumId w:val="14"/>
  </w:num>
  <w:num w:numId="19">
    <w:abstractNumId w:val="19"/>
  </w:num>
  <w:num w:numId="20">
    <w:abstractNumId w:val="25"/>
  </w:num>
  <w:num w:numId="21">
    <w:abstractNumId w:val="22"/>
  </w:num>
  <w:num w:numId="22">
    <w:abstractNumId w:val="26"/>
  </w:num>
  <w:num w:numId="23">
    <w:abstractNumId w:val="4"/>
  </w:num>
  <w:num w:numId="24">
    <w:abstractNumId w:val="10"/>
  </w:num>
  <w:num w:numId="25">
    <w:abstractNumId w:val="18"/>
  </w:num>
  <w:num w:numId="26">
    <w:abstractNumId w:val="24"/>
  </w:num>
  <w:num w:numId="27">
    <w:abstractNumId w:val="3"/>
  </w:num>
  <w:num w:numId="28">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67B"/>
    <w:rsid w:val="00000629"/>
    <w:rsid w:val="00000B1F"/>
    <w:rsid w:val="000018BB"/>
    <w:rsid w:val="00001C84"/>
    <w:rsid w:val="00002F38"/>
    <w:rsid w:val="00003078"/>
    <w:rsid w:val="00003FB6"/>
    <w:rsid w:val="00004859"/>
    <w:rsid w:val="000049F8"/>
    <w:rsid w:val="00004E7F"/>
    <w:rsid w:val="000050FF"/>
    <w:rsid w:val="00005DC0"/>
    <w:rsid w:val="000068A4"/>
    <w:rsid w:val="00011886"/>
    <w:rsid w:val="000120E7"/>
    <w:rsid w:val="0001370B"/>
    <w:rsid w:val="00014519"/>
    <w:rsid w:val="000152B0"/>
    <w:rsid w:val="00015699"/>
    <w:rsid w:val="000157A9"/>
    <w:rsid w:val="00015E1D"/>
    <w:rsid w:val="0001660C"/>
    <w:rsid w:val="000204B5"/>
    <w:rsid w:val="00020C3E"/>
    <w:rsid w:val="000220CF"/>
    <w:rsid w:val="0002235D"/>
    <w:rsid w:val="00024CEE"/>
    <w:rsid w:val="00025523"/>
    <w:rsid w:val="000262A7"/>
    <w:rsid w:val="00026978"/>
    <w:rsid w:val="000274A4"/>
    <w:rsid w:val="0002796C"/>
    <w:rsid w:val="00030054"/>
    <w:rsid w:val="00030A86"/>
    <w:rsid w:val="0003136E"/>
    <w:rsid w:val="00031CED"/>
    <w:rsid w:val="00032AA6"/>
    <w:rsid w:val="00032C29"/>
    <w:rsid w:val="000333D8"/>
    <w:rsid w:val="0003376C"/>
    <w:rsid w:val="0003397F"/>
    <w:rsid w:val="00033F42"/>
    <w:rsid w:val="00033FA9"/>
    <w:rsid w:val="00034BCF"/>
    <w:rsid w:val="00034E5D"/>
    <w:rsid w:val="000366BD"/>
    <w:rsid w:val="00036838"/>
    <w:rsid w:val="000368E7"/>
    <w:rsid w:val="00037B4B"/>
    <w:rsid w:val="000409B7"/>
    <w:rsid w:val="000428E4"/>
    <w:rsid w:val="00042EC4"/>
    <w:rsid w:val="00043B57"/>
    <w:rsid w:val="000446DF"/>
    <w:rsid w:val="000453EA"/>
    <w:rsid w:val="00045F04"/>
    <w:rsid w:val="00046240"/>
    <w:rsid w:val="00046BF0"/>
    <w:rsid w:val="00046C70"/>
    <w:rsid w:val="000472E6"/>
    <w:rsid w:val="0004771D"/>
    <w:rsid w:val="000507F0"/>
    <w:rsid w:val="00050906"/>
    <w:rsid w:val="00050C04"/>
    <w:rsid w:val="00051BAB"/>
    <w:rsid w:val="00051D7B"/>
    <w:rsid w:val="000529C5"/>
    <w:rsid w:val="00052FCD"/>
    <w:rsid w:val="00053A4B"/>
    <w:rsid w:val="00053FA8"/>
    <w:rsid w:val="0005497D"/>
    <w:rsid w:val="00055013"/>
    <w:rsid w:val="0005524F"/>
    <w:rsid w:val="000557E9"/>
    <w:rsid w:val="00056601"/>
    <w:rsid w:val="00057407"/>
    <w:rsid w:val="00057886"/>
    <w:rsid w:val="00061C88"/>
    <w:rsid w:val="00061E09"/>
    <w:rsid w:val="0006220B"/>
    <w:rsid w:val="0006372B"/>
    <w:rsid w:val="00063B31"/>
    <w:rsid w:val="000645B4"/>
    <w:rsid w:val="00066459"/>
    <w:rsid w:val="00066C42"/>
    <w:rsid w:val="00066E47"/>
    <w:rsid w:val="000673F2"/>
    <w:rsid w:val="00067D38"/>
    <w:rsid w:val="00071366"/>
    <w:rsid w:val="00071C21"/>
    <w:rsid w:val="00071FF5"/>
    <w:rsid w:val="0007250C"/>
    <w:rsid w:val="0007278B"/>
    <w:rsid w:val="0007349F"/>
    <w:rsid w:val="00073D25"/>
    <w:rsid w:val="00073D59"/>
    <w:rsid w:val="000746CB"/>
    <w:rsid w:val="00075494"/>
    <w:rsid w:val="00075624"/>
    <w:rsid w:val="000765B2"/>
    <w:rsid w:val="000767E3"/>
    <w:rsid w:val="000768DE"/>
    <w:rsid w:val="00080147"/>
    <w:rsid w:val="00081806"/>
    <w:rsid w:val="00081CA4"/>
    <w:rsid w:val="00081FDD"/>
    <w:rsid w:val="000833A1"/>
    <w:rsid w:val="000836ED"/>
    <w:rsid w:val="000837B3"/>
    <w:rsid w:val="00083CBD"/>
    <w:rsid w:val="0008438E"/>
    <w:rsid w:val="0008504B"/>
    <w:rsid w:val="00085447"/>
    <w:rsid w:val="00085611"/>
    <w:rsid w:val="00085644"/>
    <w:rsid w:val="00086307"/>
    <w:rsid w:val="0008699E"/>
    <w:rsid w:val="00087752"/>
    <w:rsid w:val="00087F3D"/>
    <w:rsid w:val="000906E7"/>
    <w:rsid w:val="00092813"/>
    <w:rsid w:val="00092A1D"/>
    <w:rsid w:val="00092BEB"/>
    <w:rsid w:val="00092F97"/>
    <w:rsid w:val="000930CF"/>
    <w:rsid w:val="000944F0"/>
    <w:rsid w:val="00094BF9"/>
    <w:rsid w:val="00094DFA"/>
    <w:rsid w:val="000957F9"/>
    <w:rsid w:val="00096264"/>
    <w:rsid w:val="00096679"/>
    <w:rsid w:val="0009676F"/>
    <w:rsid w:val="000968B8"/>
    <w:rsid w:val="00096E52"/>
    <w:rsid w:val="000A1C48"/>
    <w:rsid w:val="000A267A"/>
    <w:rsid w:val="000A300D"/>
    <w:rsid w:val="000A325F"/>
    <w:rsid w:val="000A5ECB"/>
    <w:rsid w:val="000A608F"/>
    <w:rsid w:val="000A6860"/>
    <w:rsid w:val="000A727B"/>
    <w:rsid w:val="000A7FD2"/>
    <w:rsid w:val="000B1279"/>
    <w:rsid w:val="000B176B"/>
    <w:rsid w:val="000B2AC9"/>
    <w:rsid w:val="000B31F1"/>
    <w:rsid w:val="000B3E82"/>
    <w:rsid w:val="000B3F94"/>
    <w:rsid w:val="000B428A"/>
    <w:rsid w:val="000B496C"/>
    <w:rsid w:val="000B5463"/>
    <w:rsid w:val="000B5E3E"/>
    <w:rsid w:val="000B5E53"/>
    <w:rsid w:val="000B6536"/>
    <w:rsid w:val="000B6B02"/>
    <w:rsid w:val="000B7203"/>
    <w:rsid w:val="000C01E6"/>
    <w:rsid w:val="000C0CCD"/>
    <w:rsid w:val="000C12F9"/>
    <w:rsid w:val="000C1933"/>
    <w:rsid w:val="000C1C78"/>
    <w:rsid w:val="000C34C6"/>
    <w:rsid w:val="000C3FA7"/>
    <w:rsid w:val="000C45D0"/>
    <w:rsid w:val="000C4E2E"/>
    <w:rsid w:val="000C573A"/>
    <w:rsid w:val="000C5902"/>
    <w:rsid w:val="000C5E10"/>
    <w:rsid w:val="000C6369"/>
    <w:rsid w:val="000C6C17"/>
    <w:rsid w:val="000C710E"/>
    <w:rsid w:val="000C7570"/>
    <w:rsid w:val="000C7EE3"/>
    <w:rsid w:val="000D1AA8"/>
    <w:rsid w:val="000D1E9D"/>
    <w:rsid w:val="000D2263"/>
    <w:rsid w:val="000D22AC"/>
    <w:rsid w:val="000D2819"/>
    <w:rsid w:val="000D301C"/>
    <w:rsid w:val="000D4C0B"/>
    <w:rsid w:val="000D504F"/>
    <w:rsid w:val="000D53DC"/>
    <w:rsid w:val="000D5B2F"/>
    <w:rsid w:val="000D685F"/>
    <w:rsid w:val="000D721C"/>
    <w:rsid w:val="000D7AC5"/>
    <w:rsid w:val="000E05D1"/>
    <w:rsid w:val="000E0ECF"/>
    <w:rsid w:val="000E1379"/>
    <w:rsid w:val="000E166D"/>
    <w:rsid w:val="000E5784"/>
    <w:rsid w:val="000E5C17"/>
    <w:rsid w:val="000E5D8A"/>
    <w:rsid w:val="000E5EFC"/>
    <w:rsid w:val="000E5F18"/>
    <w:rsid w:val="000E604A"/>
    <w:rsid w:val="000E63E7"/>
    <w:rsid w:val="000E75C0"/>
    <w:rsid w:val="000E7F9A"/>
    <w:rsid w:val="000F0A4A"/>
    <w:rsid w:val="000F35EF"/>
    <w:rsid w:val="000F3B78"/>
    <w:rsid w:val="000F4E01"/>
    <w:rsid w:val="000F4ED0"/>
    <w:rsid w:val="000F57DB"/>
    <w:rsid w:val="000F6770"/>
    <w:rsid w:val="00101702"/>
    <w:rsid w:val="00101D9D"/>
    <w:rsid w:val="001031B0"/>
    <w:rsid w:val="001039F3"/>
    <w:rsid w:val="00103AFF"/>
    <w:rsid w:val="00104005"/>
    <w:rsid w:val="0010466F"/>
    <w:rsid w:val="00105304"/>
    <w:rsid w:val="00107921"/>
    <w:rsid w:val="00111D30"/>
    <w:rsid w:val="001129E5"/>
    <w:rsid w:val="00113344"/>
    <w:rsid w:val="0011362E"/>
    <w:rsid w:val="001137ED"/>
    <w:rsid w:val="00113A73"/>
    <w:rsid w:val="00115375"/>
    <w:rsid w:val="00115BDB"/>
    <w:rsid w:val="00117B66"/>
    <w:rsid w:val="001201FB"/>
    <w:rsid w:val="00121793"/>
    <w:rsid w:val="00121C08"/>
    <w:rsid w:val="00122B7B"/>
    <w:rsid w:val="0012306B"/>
    <w:rsid w:val="00123102"/>
    <w:rsid w:val="00123612"/>
    <w:rsid w:val="00123FB3"/>
    <w:rsid w:val="00124058"/>
    <w:rsid w:val="00124186"/>
    <w:rsid w:val="001242A4"/>
    <w:rsid w:val="00124B48"/>
    <w:rsid w:val="00125480"/>
    <w:rsid w:val="00125AA2"/>
    <w:rsid w:val="00126E50"/>
    <w:rsid w:val="0013226F"/>
    <w:rsid w:val="0013280F"/>
    <w:rsid w:val="00133198"/>
    <w:rsid w:val="0013356D"/>
    <w:rsid w:val="00133F3A"/>
    <w:rsid w:val="0013472C"/>
    <w:rsid w:val="00134F9B"/>
    <w:rsid w:val="00136932"/>
    <w:rsid w:val="00136B00"/>
    <w:rsid w:val="0013700E"/>
    <w:rsid w:val="0013719D"/>
    <w:rsid w:val="001373CB"/>
    <w:rsid w:val="00140A1D"/>
    <w:rsid w:val="00142BBA"/>
    <w:rsid w:val="00142CED"/>
    <w:rsid w:val="0014321D"/>
    <w:rsid w:val="001434D9"/>
    <w:rsid w:val="0014355E"/>
    <w:rsid w:val="00144417"/>
    <w:rsid w:val="0014590F"/>
    <w:rsid w:val="00145C1E"/>
    <w:rsid w:val="00146100"/>
    <w:rsid w:val="0014792F"/>
    <w:rsid w:val="001479EF"/>
    <w:rsid w:val="00150CEA"/>
    <w:rsid w:val="00151638"/>
    <w:rsid w:val="00151A81"/>
    <w:rsid w:val="00151B7F"/>
    <w:rsid w:val="00151E08"/>
    <w:rsid w:val="001521CE"/>
    <w:rsid w:val="0015294E"/>
    <w:rsid w:val="00152DBD"/>
    <w:rsid w:val="00153570"/>
    <w:rsid w:val="001538F1"/>
    <w:rsid w:val="001543AE"/>
    <w:rsid w:val="00154E22"/>
    <w:rsid w:val="00156B73"/>
    <w:rsid w:val="00157DA5"/>
    <w:rsid w:val="00157DD8"/>
    <w:rsid w:val="00157EE1"/>
    <w:rsid w:val="00160CC9"/>
    <w:rsid w:val="001615AD"/>
    <w:rsid w:val="00161F98"/>
    <w:rsid w:val="001622B3"/>
    <w:rsid w:val="00162CE8"/>
    <w:rsid w:val="0016301C"/>
    <w:rsid w:val="00163119"/>
    <w:rsid w:val="00163942"/>
    <w:rsid w:val="001646DA"/>
    <w:rsid w:val="00165634"/>
    <w:rsid w:val="00165B2A"/>
    <w:rsid w:val="00171888"/>
    <w:rsid w:val="00171F34"/>
    <w:rsid w:val="00172410"/>
    <w:rsid w:val="00172D79"/>
    <w:rsid w:val="0017303E"/>
    <w:rsid w:val="001730D2"/>
    <w:rsid w:val="00174053"/>
    <w:rsid w:val="00174422"/>
    <w:rsid w:val="00174439"/>
    <w:rsid w:val="00174555"/>
    <w:rsid w:val="001747A7"/>
    <w:rsid w:val="0017529F"/>
    <w:rsid w:val="001752EA"/>
    <w:rsid w:val="0017564A"/>
    <w:rsid w:val="0017640C"/>
    <w:rsid w:val="00176A92"/>
    <w:rsid w:val="00176E80"/>
    <w:rsid w:val="00176F3E"/>
    <w:rsid w:val="001771B9"/>
    <w:rsid w:val="00177A58"/>
    <w:rsid w:val="00180343"/>
    <w:rsid w:val="00181212"/>
    <w:rsid w:val="001820EB"/>
    <w:rsid w:val="00182AD2"/>
    <w:rsid w:val="00184285"/>
    <w:rsid w:val="0018458D"/>
    <w:rsid w:val="00184D8B"/>
    <w:rsid w:val="0018506D"/>
    <w:rsid w:val="00185144"/>
    <w:rsid w:val="00185EA7"/>
    <w:rsid w:val="0018602E"/>
    <w:rsid w:val="001864AD"/>
    <w:rsid w:val="0018656B"/>
    <w:rsid w:val="00186A32"/>
    <w:rsid w:val="00187D9A"/>
    <w:rsid w:val="00190119"/>
    <w:rsid w:val="0019118C"/>
    <w:rsid w:val="00193A1A"/>
    <w:rsid w:val="00193BEC"/>
    <w:rsid w:val="001940B0"/>
    <w:rsid w:val="0019561E"/>
    <w:rsid w:val="001958A2"/>
    <w:rsid w:val="00195BD3"/>
    <w:rsid w:val="00195BEE"/>
    <w:rsid w:val="0019619A"/>
    <w:rsid w:val="001968D8"/>
    <w:rsid w:val="00196C9D"/>
    <w:rsid w:val="001A00B7"/>
    <w:rsid w:val="001A0FA2"/>
    <w:rsid w:val="001A177B"/>
    <w:rsid w:val="001A1A50"/>
    <w:rsid w:val="001A1ED9"/>
    <w:rsid w:val="001A2001"/>
    <w:rsid w:val="001A2245"/>
    <w:rsid w:val="001A327B"/>
    <w:rsid w:val="001A4552"/>
    <w:rsid w:val="001A5484"/>
    <w:rsid w:val="001A56E7"/>
    <w:rsid w:val="001A5FF8"/>
    <w:rsid w:val="001A65BB"/>
    <w:rsid w:val="001A7163"/>
    <w:rsid w:val="001A7807"/>
    <w:rsid w:val="001A797F"/>
    <w:rsid w:val="001B1CAC"/>
    <w:rsid w:val="001B2B7D"/>
    <w:rsid w:val="001B4295"/>
    <w:rsid w:val="001B60AD"/>
    <w:rsid w:val="001B69CA"/>
    <w:rsid w:val="001B6A4B"/>
    <w:rsid w:val="001B6E06"/>
    <w:rsid w:val="001C144B"/>
    <w:rsid w:val="001C1B50"/>
    <w:rsid w:val="001C2B4C"/>
    <w:rsid w:val="001C3052"/>
    <w:rsid w:val="001C32C8"/>
    <w:rsid w:val="001C3904"/>
    <w:rsid w:val="001C3C82"/>
    <w:rsid w:val="001C44FB"/>
    <w:rsid w:val="001C5AF2"/>
    <w:rsid w:val="001C5B7B"/>
    <w:rsid w:val="001C63E5"/>
    <w:rsid w:val="001C65A0"/>
    <w:rsid w:val="001C68AB"/>
    <w:rsid w:val="001C789F"/>
    <w:rsid w:val="001C79D9"/>
    <w:rsid w:val="001D0017"/>
    <w:rsid w:val="001D0124"/>
    <w:rsid w:val="001D061E"/>
    <w:rsid w:val="001D0EB6"/>
    <w:rsid w:val="001D11A5"/>
    <w:rsid w:val="001D145A"/>
    <w:rsid w:val="001D148E"/>
    <w:rsid w:val="001D17F3"/>
    <w:rsid w:val="001D26EB"/>
    <w:rsid w:val="001D2DA5"/>
    <w:rsid w:val="001D4267"/>
    <w:rsid w:val="001D5985"/>
    <w:rsid w:val="001D5F4F"/>
    <w:rsid w:val="001D71EC"/>
    <w:rsid w:val="001D78D6"/>
    <w:rsid w:val="001E0725"/>
    <w:rsid w:val="001E12AC"/>
    <w:rsid w:val="001E1B47"/>
    <w:rsid w:val="001E213A"/>
    <w:rsid w:val="001E2736"/>
    <w:rsid w:val="001E2739"/>
    <w:rsid w:val="001E29CC"/>
    <w:rsid w:val="001E319F"/>
    <w:rsid w:val="001E4E78"/>
    <w:rsid w:val="001E4EF1"/>
    <w:rsid w:val="001E6166"/>
    <w:rsid w:val="001E7197"/>
    <w:rsid w:val="001E72E5"/>
    <w:rsid w:val="001E73FA"/>
    <w:rsid w:val="001E7A41"/>
    <w:rsid w:val="001F090D"/>
    <w:rsid w:val="001F13BC"/>
    <w:rsid w:val="001F1645"/>
    <w:rsid w:val="001F229C"/>
    <w:rsid w:val="001F276A"/>
    <w:rsid w:val="001F27E5"/>
    <w:rsid w:val="001F2EE8"/>
    <w:rsid w:val="001F3DCB"/>
    <w:rsid w:val="001F3DEC"/>
    <w:rsid w:val="001F4007"/>
    <w:rsid w:val="001F4453"/>
    <w:rsid w:val="001F5525"/>
    <w:rsid w:val="001F6B9E"/>
    <w:rsid w:val="001F73E1"/>
    <w:rsid w:val="00200325"/>
    <w:rsid w:val="002015F6"/>
    <w:rsid w:val="002027CD"/>
    <w:rsid w:val="002033CB"/>
    <w:rsid w:val="002033CE"/>
    <w:rsid w:val="00204004"/>
    <w:rsid w:val="002050EC"/>
    <w:rsid w:val="002066D9"/>
    <w:rsid w:val="00206A9D"/>
    <w:rsid w:val="00206C4D"/>
    <w:rsid w:val="002073C5"/>
    <w:rsid w:val="00207676"/>
    <w:rsid w:val="00207EBB"/>
    <w:rsid w:val="00210A57"/>
    <w:rsid w:val="002122F6"/>
    <w:rsid w:val="00212BF8"/>
    <w:rsid w:val="00214419"/>
    <w:rsid w:val="0021441A"/>
    <w:rsid w:val="002145FB"/>
    <w:rsid w:val="00214B4C"/>
    <w:rsid w:val="002151C1"/>
    <w:rsid w:val="00215F19"/>
    <w:rsid w:val="00216217"/>
    <w:rsid w:val="002177E6"/>
    <w:rsid w:val="0022008D"/>
    <w:rsid w:val="00220245"/>
    <w:rsid w:val="00222131"/>
    <w:rsid w:val="002225D0"/>
    <w:rsid w:val="00223018"/>
    <w:rsid w:val="00224CA8"/>
    <w:rsid w:val="0022677E"/>
    <w:rsid w:val="00227556"/>
    <w:rsid w:val="00230815"/>
    <w:rsid w:val="00231FA0"/>
    <w:rsid w:val="00232B12"/>
    <w:rsid w:val="00232CAA"/>
    <w:rsid w:val="00232E18"/>
    <w:rsid w:val="002331B5"/>
    <w:rsid w:val="0023336F"/>
    <w:rsid w:val="002336E8"/>
    <w:rsid w:val="0023441E"/>
    <w:rsid w:val="002348DA"/>
    <w:rsid w:val="00234FAF"/>
    <w:rsid w:val="002352DD"/>
    <w:rsid w:val="0023617D"/>
    <w:rsid w:val="002362B9"/>
    <w:rsid w:val="002364BA"/>
    <w:rsid w:val="00236D88"/>
    <w:rsid w:val="0023726E"/>
    <w:rsid w:val="00237FBF"/>
    <w:rsid w:val="00242A7B"/>
    <w:rsid w:val="0024476B"/>
    <w:rsid w:val="00245388"/>
    <w:rsid w:val="00245414"/>
    <w:rsid w:val="00245D0A"/>
    <w:rsid w:val="00246280"/>
    <w:rsid w:val="00246449"/>
    <w:rsid w:val="00246990"/>
    <w:rsid w:val="00250128"/>
    <w:rsid w:val="00250CC6"/>
    <w:rsid w:val="002519BE"/>
    <w:rsid w:val="0025226B"/>
    <w:rsid w:val="002534CB"/>
    <w:rsid w:val="00254175"/>
    <w:rsid w:val="0025467C"/>
    <w:rsid w:val="00254945"/>
    <w:rsid w:val="0025525A"/>
    <w:rsid w:val="0025563D"/>
    <w:rsid w:val="002557EC"/>
    <w:rsid w:val="0025599B"/>
    <w:rsid w:val="00255DC6"/>
    <w:rsid w:val="00255F4C"/>
    <w:rsid w:val="002569D7"/>
    <w:rsid w:val="00256D82"/>
    <w:rsid w:val="00256FCE"/>
    <w:rsid w:val="00257392"/>
    <w:rsid w:val="00257CC3"/>
    <w:rsid w:val="00260A26"/>
    <w:rsid w:val="00260D01"/>
    <w:rsid w:val="0026281A"/>
    <w:rsid w:val="00262DA5"/>
    <w:rsid w:val="002653A6"/>
    <w:rsid w:val="00265450"/>
    <w:rsid w:val="00266617"/>
    <w:rsid w:val="00267073"/>
    <w:rsid w:val="0026775E"/>
    <w:rsid w:val="00271301"/>
    <w:rsid w:val="00271F7C"/>
    <w:rsid w:val="002728E9"/>
    <w:rsid w:val="0027378C"/>
    <w:rsid w:val="002740FC"/>
    <w:rsid w:val="0027527D"/>
    <w:rsid w:val="00275932"/>
    <w:rsid w:val="00275B0E"/>
    <w:rsid w:val="00276250"/>
    <w:rsid w:val="00276D5B"/>
    <w:rsid w:val="00277A7E"/>
    <w:rsid w:val="00282956"/>
    <w:rsid w:val="00283112"/>
    <w:rsid w:val="002845A9"/>
    <w:rsid w:val="00284719"/>
    <w:rsid w:val="00284B05"/>
    <w:rsid w:val="00287086"/>
    <w:rsid w:val="0029046F"/>
    <w:rsid w:val="00292C89"/>
    <w:rsid w:val="002934AC"/>
    <w:rsid w:val="00295090"/>
    <w:rsid w:val="00295723"/>
    <w:rsid w:val="00295B37"/>
    <w:rsid w:val="00296FA8"/>
    <w:rsid w:val="002973D9"/>
    <w:rsid w:val="0029784D"/>
    <w:rsid w:val="00297D81"/>
    <w:rsid w:val="002A0AC9"/>
    <w:rsid w:val="002A0DDE"/>
    <w:rsid w:val="002A3A8B"/>
    <w:rsid w:val="002A47E5"/>
    <w:rsid w:val="002A4AE6"/>
    <w:rsid w:val="002A537B"/>
    <w:rsid w:val="002A5BC4"/>
    <w:rsid w:val="002A6B2B"/>
    <w:rsid w:val="002A718E"/>
    <w:rsid w:val="002A7A95"/>
    <w:rsid w:val="002B07C4"/>
    <w:rsid w:val="002B0891"/>
    <w:rsid w:val="002B0BFE"/>
    <w:rsid w:val="002B0ED6"/>
    <w:rsid w:val="002B1C2B"/>
    <w:rsid w:val="002B1CFF"/>
    <w:rsid w:val="002B2185"/>
    <w:rsid w:val="002B3189"/>
    <w:rsid w:val="002B3AA0"/>
    <w:rsid w:val="002B3ACB"/>
    <w:rsid w:val="002B482B"/>
    <w:rsid w:val="002B5751"/>
    <w:rsid w:val="002B5DDE"/>
    <w:rsid w:val="002B5E85"/>
    <w:rsid w:val="002B6A39"/>
    <w:rsid w:val="002B6E63"/>
    <w:rsid w:val="002C136F"/>
    <w:rsid w:val="002C1677"/>
    <w:rsid w:val="002C2AAD"/>
    <w:rsid w:val="002C407D"/>
    <w:rsid w:val="002C425C"/>
    <w:rsid w:val="002C4C19"/>
    <w:rsid w:val="002C5E8C"/>
    <w:rsid w:val="002C64F1"/>
    <w:rsid w:val="002C6ACE"/>
    <w:rsid w:val="002C6F82"/>
    <w:rsid w:val="002C758C"/>
    <w:rsid w:val="002C75FC"/>
    <w:rsid w:val="002C7C3F"/>
    <w:rsid w:val="002D044D"/>
    <w:rsid w:val="002D056A"/>
    <w:rsid w:val="002D05C4"/>
    <w:rsid w:val="002D2230"/>
    <w:rsid w:val="002D2B0C"/>
    <w:rsid w:val="002D2EFD"/>
    <w:rsid w:val="002D2F27"/>
    <w:rsid w:val="002D2F3E"/>
    <w:rsid w:val="002D32FD"/>
    <w:rsid w:val="002D3560"/>
    <w:rsid w:val="002D4866"/>
    <w:rsid w:val="002D491A"/>
    <w:rsid w:val="002D49E8"/>
    <w:rsid w:val="002D5CD8"/>
    <w:rsid w:val="002D7F33"/>
    <w:rsid w:val="002E08C8"/>
    <w:rsid w:val="002E0ACD"/>
    <w:rsid w:val="002E0DFB"/>
    <w:rsid w:val="002E1C4A"/>
    <w:rsid w:val="002E31A7"/>
    <w:rsid w:val="002E3267"/>
    <w:rsid w:val="002E366F"/>
    <w:rsid w:val="002E3EAF"/>
    <w:rsid w:val="002E5094"/>
    <w:rsid w:val="002E54F2"/>
    <w:rsid w:val="002E5ED2"/>
    <w:rsid w:val="002E6746"/>
    <w:rsid w:val="002E7124"/>
    <w:rsid w:val="002E71DE"/>
    <w:rsid w:val="002F039E"/>
    <w:rsid w:val="002F088D"/>
    <w:rsid w:val="002F09E2"/>
    <w:rsid w:val="002F0CB4"/>
    <w:rsid w:val="002F5BDE"/>
    <w:rsid w:val="002F5F1F"/>
    <w:rsid w:val="002F6635"/>
    <w:rsid w:val="002F7049"/>
    <w:rsid w:val="002F7296"/>
    <w:rsid w:val="002F7BCF"/>
    <w:rsid w:val="002F7F56"/>
    <w:rsid w:val="003001BA"/>
    <w:rsid w:val="003008DC"/>
    <w:rsid w:val="00301DCE"/>
    <w:rsid w:val="003028BE"/>
    <w:rsid w:val="00302DD0"/>
    <w:rsid w:val="003045DF"/>
    <w:rsid w:val="003045F2"/>
    <w:rsid w:val="00304981"/>
    <w:rsid w:val="00304D01"/>
    <w:rsid w:val="00304D1A"/>
    <w:rsid w:val="00305B5E"/>
    <w:rsid w:val="00307758"/>
    <w:rsid w:val="00307D2C"/>
    <w:rsid w:val="00307F21"/>
    <w:rsid w:val="00310244"/>
    <w:rsid w:val="00311458"/>
    <w:rsid w:val="00311B2B"/>
    <w:rsid w:val="00311E9C"/>
    <w:rsid w:val="00312E6A"/>
    <w:rsid w:val="00314580"/>
    <w:rsid w:val="00314770"/>
    <w:rsid w:val="003147FD"/>
    <w:rsid w:val="00314978"/>
    <w:rsid w:val="003149DA"/>
    <w:rsid w:val="00315BED"/>
    <w:rsid w:val="003167AA"/>
    <w:rsid w:val="00316B3C"/>
    <w:rsid w:val="003175A7"/>
    <w:rsid w:val="003177BD"/>
    <w:rsid w:val="00320776"/>
    <w:rsid w:val="00321AF0"/>
    <w:rsid w:val="00321DF4"/>
    <w:rsid w:val="00322934"/>
    <w:rsid w:val="00322CBC"/>
    <w:rsid w:val="00323B00"/>
    <w:rsid w:val="003242D4"/>
    <w:rsid w:val="0032551F"/>
    <w:rsid w:val="003256D5"/>
    <w:rsid w:val="003258D3"/>
    <w:rsid w:val="00325C5D"/>
    <w:rsid w:val="00326253"/>
    <w:rsid w:val="00326AEA"/>
    <w:rsid w:val="00327AEF"/>
    <w:rsid w:val="00327B9B"/>
    <w:rsid w:val="003300BA"/>
    <w:rsid w:val="003300CC"/>
    <w:rsid w:val="00330667"/>
    <w:rsid w:val="00330E8C"/>
    <w:rsid w:val="003316E6"/>
    <w:rsid w:val="003318AC"/>
    <w:rsid w:val="00331CBD"/>
    <w:rsid w:val="00332A70"/>
    <w:rsid w:val="00332C77"/>
    <w:rsid w:val="0033336E"/>
    <w:rsid w:val="00333441"/>
    <w:rsid w:val="00333F3F"/>
    <w:rsid w:val="00334036"/>
    <w:rsid w:val="003348A5"/>
    <w:rsid w:val="00334D02"/>
    <w:rsid w:val="00334E02"/>
    <w:rsid w:val="00334EBC"/>
    <w:rsid w:val="003356D5"/>
    <w:rsid w:val="00335D91"/>
    <w:rsid w:val="00336769"/>
    <w:rsid w:val="00337587"/>
    <w:rsid w:val="003375A5"/>
    <w:rsid w:val="00340336"/>
    <w:rsid w:val="00340EAF"/>
    <w:rsid w:val="003419C5"/>
    <w:rsid w:val="00342FD9"/>
    <w:rsid w:val="00343941"/>
    <w:rsid w:val="00343F0C"/>
    <w:rsid w:val="00343FAE"/>
    <w:rsid w:val="003441D1"/>
    <w:rsid w:val="00344A86"/>
    <w:rsid w:val="00345F63"/>
    <w:rsid w:val="0034669E"/>
    <w:rsid w:val="00347F2D"/>
    <w:rsid w:val="00351B14"/>
    <w:rsid w:val="003520D6"/>
    <w:rsid w:val="00352856"/>
    <w:rsid w:val="00352B6D"/>
    <w:rsid w:val="00353341"/>
    <w:rsid w:val="00354629"/>
    <w:rsid w:val="00356483"/>
    <w:rsid w:val="0035697D"/>
    <w:rsid w:val="003575F2"/>
    <w:rsid w:val="00357A66"/>
    <w:rsid w:val="00361A2C"/>
    <w:rsid w:val="0036243D"/>
    <w:rsid w:val="00363B7E"/>
    <w:rsid w:val="003646A4"/>
    <w:rsid w:val="00364855"/>
    <w:rsid w:val="003648A7"/>
    <w:rsid w:val="00365233"/>
    <w:rsid w:val="00365342"/>
    <w:rsid w:val="00367163"/>
    <w:rsid w:val="00370109"/>
    <w:rsid w:val="003701AF"/>
    <w:rsid w:val="003705F8"/>
    <w:rsid w:val="003725FF"/>
    <w:rsid w:val="003739B0"/>
    <w:rsid w:val="00374A76"/>
    <w:rsid w:val="003750EA"/>
    <w:rsid w:val="003764F7"/>
    <w:rsid w:val="00376D76"/>
    <w:rsid w:val="00376EA1"/>
    <w:rsid w:val="00377F22"/>
    <w:rsid w:val="00380E2A"/>
    <w:rsid w:val="003828AE"/>
    <w:rsid w:val="00382A87"/>
    <w:rsid w:val="00383D7D"/>
    <w:rsid w:val="003859C6"/>
    <w:rsid w:val="00386ED1"/>
    <w:rsid w:val="00391872"/>
    <w:rsid w:val="00391BD1"/>
    <w:rsid w:val="00392BA7"/>
    <w:rsid w:val="003931D9"/>
    <w:rsid w:val="003936CD"/>
    <w:rsid w:val="00393C17"/>
    <w:rsid w:val="00393E2B"/>
    <w:rsid w:val="0039537F"/>
    <w:rsid w:val="0039623F"/>
    <w:rsid w:val="00396DB8"/>
    <w:rsid w:val="0039747B"/>
    <w:rsid w:val="00397503"/>
    <w:rsid w:val="00397D6E"/>
    <w:rsid w:val="003A0126"/>
    <w:rsid w:val="003A0CE0"/>
    <w:rsid w:val="003A12B7"/>
    <w:rsid w:val="003A143C"/>
    <w:rsid w:val="003A1834"/>
    <w:rsid w:val="003A2234"/>
    <w:rsid w:val="003A2B4C"/>
    <w:rsid w:val="003A4407"/>
    <w:rsid w:val="003A5DCE"/>
    <w:rsid w:val="003A6807"/>
    <w:rsid w:val="003A69AD"/>
    <w:rsid w:val="003A7512"/>
    <w:rsid w:val="003B0201"/>
    <w:rsid w:val="003B069C"/>
    <w:rsid w:val="003B08DE"/>
    <w:rsid w:val="003B0953"/>
    <w:rsid w:val="003B0EF1"/>
    <w:rsid w:val="003B10C5"/>
    <w:rsid w:val="003B1B9B"/>
    <w:rsid w:val="003B2644"/>
    <w:rsid w:val="003B264E"/>
    <w:rsid w:val="003B26C8"/>
    <w:rsid w:val="003B3409"/>
    <w:rsid w:val="003B48B3"/>
    <w:rsid w:val="003B48EC"/>
    <w:rsid w:val="003B49E4"/>
    <w:rsid w:val="003B4E5B"/>
    <w:rsid w:val="003B5820"/>
    <w:rsid w:val="003B6D55"/>
    <w:rsid w:val="003C00BA"/>
    <w:rsid w:val="003C051B"/>
    <w:rsid w:val="003C0AD3"/>
    <w:rsid w:val="003C1222"/>
    <w:rsid w:val="003C19FC"/>
    <w:rsid w:val="003C1ED3"/>
    <w:rsid w:val="003C25CD"/>
    <w:rsid w:val="003C40E9"/>
    <w:rsid w:val="003C469E"/>
    <w:rsid w:val="003C46E4"/>
    <w:rsid w:val="003C56C4"/>
    <w:rsid w:val="003C6704"/>
    <w:rsid w:val="003C7091"/>
    <w:rsid w:val="003C7CC9"/>
    <w:rsid w:val="003D021C"/>
    <w:rsid w:val="003D05A1"/>
    <w:rsid w:val="003D0696"/>
    <w:rsid w:val="003D14F8"/>
    <w:rsid w:val="003D1668"/>
    <w:rsid w:val="003D32EC"/>
    <w:rsid w:val="003D37A0"/>
    <w:rsid w:val="003D3CC6"/>
    <w:rsid w:val="003D41FB"/>
    <w:rsid w:val="003D43AA"/>
    <w:rsid w:val="003D4831"/>
    <w:rsid w:val="003D566D"/>
    <w:rsid w:val="003D6361"/>
    <w:rsid w:val="003D6DC2"/>
    <w:rsid w:val="003D72EA"/>
    <w:rsid w:val="003D78E3"/>
    <w:rsid w:val="003E079A"/>
    <w:rsid w:val="003E0DD9"/>
    <w:rsid w:val="003E12E2"/>
    <w:rsid w:val="003E19FC"/>
    <w:rsid w:val="003E1DC7"/>
    <w:rsid w:val="003E4417"/>
    <w:rsid w:val="003E4627"/>
    <w:rsid w:val="003E478A"/>
    <w:rsid w:val="003E569D"/>
    <w:rsid w:val="003E5EF6"/>
    <w:rsid w:val="003E615B"/>
    <w:rsid w:val="003E6282"/>
    <w:rsid w:val="003E6429"/>
    <w:rsid w:val="003E67E6"/>
    <w:rsid w:val="003E68C3"/>
    <w:rsid w:val="003E68CF"/>
    <w:rsid w:val="003E6A3F"/>
    <w:rsid w:val="003F035A"/>
    <w:rsid w:val="003F08C8"/>
    <w:rsid w:val="003F0FAF"/>
    <w:rsid w:val="003F12D2"/>
    <w:rsid w:val="003F1324"/>
    <w:rsid w:val="003F1C46"/>
    <w:rsid w:val="003F1CD1"/>
    <w:rsid w:val="003F22E1"/>
    <w:rsid w:val="003F2BD2"/>
    <w:rsid w:val="003F4F29"/>
    <w:rsid w:val="003F5B23"/>
    <w:rsid w:val="003F6736"/>
    <w:rsid w:val="003F692C"/>
    <w:rsid w:val="003F6AD1"/>
    <w:rsid w:val="003F71B9"/>
    <w:rsid w:val="003F71EA"/>
    <w:rsid w:val="003F7E68"/>
    <w:rsid w:val="0040004A"/>
    <w:rsid w:val="004001A1"/>
    <w:rsid w:val="004006F2"/>
    <w:rsid w:val="004006F9"/>
    <w:rsid w:val="00400BC8"/>
    <w:rsid w:val="00400DE2"/>
    <w:rsid w:val="00400FDF"/>
    <w:rsid w:val="00401311"/>
    <w:rsid w:val="004021E7"/>
    <w:rsid w:val="0040232B"/>
    <w:rsid w:val="00402488"/>
    <w:rsid w:val="0040300A"/>
    <w:rsid w:val="00403E02"/>
    <w:rsid w:val="0040426D"/>
    <w:rsid w:val="004044BB"/>
    <w:rsid w:val="004046A3"/>
    <w:rsid w:val="00405AD7"/>
    <w:rsid w:val="0040798E"/>
    <w:rsid w:val="00410585"/>
    <w:rsid w:val="0041061D"/>
    <w:rsid w:val="0041065B"/>
    <w:rsid w:val="0041115A"/>
    <w:rsid w:val="0041121D"/>
    <w:rsid w:val="004117C9"/>
    <w:rsid w:val="00413366"/>
    <w:rsid w:val="00413C2F"/>
    <w:rsid w:val="00413D3B"/>
    <w:rsid w:val="00413FB5"/>
    <w:rsid w:val="004146AF"/>
    <w:rsid w:val="00414820"/>
    <w:rsid w:val="004157FE"/>
    <w:rsid w:val="0041663C"/>
    <w:rsid w:val="00416C9C"/>
    <w:rsid w:val="00417684"/>
    <w:rsid w:val="004205D4"/>
    <w:rsid w:val="004216C4"/>
    <w:rsid w:val="004221B9"/>
    <w:rsid w:val="00423BDB"/>
    <w:rsid w:val="00423ED2"/>
    <w:rsid w:val="00424341"/>
    <w:rsid w:val="00424BF1"/>
    <w:rsid w:val="004250E1"/>
    <w:rsid w:val="00425112"/>
    <w:rsid w:val="00425809"/>
    <w:rsid w:val="004259E0"/>
    <w:rsid w:val="00426341"/>
    <w:rsid w:val="00426915"/>
    <w:rsid w:val="004305FC"/>
    <w:rsid w:val="0043121A"/>
    <w:rsid w:val="0043154A"/>
    <w:rsid w:val="00431B2A"/>
    <w:rsid w:val="00431DCD"/>
    <w:rsid w:val="0043262D"/>
    <w:rsid w:val="0043267B"/>
    <w:rsid w:val="0043328A"/>
    <w:rsid w:val="004333CE"/>
    <w:rsid w:val="004345BA"/>
    <w:rsid w:val="00434996"/>
    <w:rsid w:val="00434D44"/>
    <w:rsid w:val="00435B8B"/>
    <w:rsid w:val="00436454"/>
    <w:rsid w:val="00436803"/>
    <w:rsid w:val="00436DE8"/>
    <w:rsid w:val="004378C2"/>
    <w:rsid w:val="00437A7E"/>
    <w:rsid w:val="00437AD9"/>
    <w:rsid w:val="004403EF"/>
    <w:rsid w:val="00441281"/>
    <w:rsid w:val="00441C74"/>
    <w:rsid w:val="00442B34"/>
    <w:rsid w:val="00442F86"/>
    <w:rsid w:val="00443C47"/>
    <w:rsid w:val="00446A02"/>
    <w:rsid w:val="00446F47"/>
    <w:rsid w:val="0045195E"/>
    <w:rsid w:val="0045289E"/>
    <w:rsid w:val="00454746"/>
    <w:rsid w:val="00454C89"/>
    <w:rsid w:val="00454F23"/>
    <w:rsid w:val="00455135"/>
    <w:rsid w:val="004553BC"/>
    <w:rsid w:val="00456232"/>
    <w:rsid w:val="0046009C"/>
    <w:rsid w:val="00460BEB"/>
    <w:rsid w:val="004613D5"/>
    <w:rsid w:val="00461833"/>
    <w:rsid w:val="00461AF3"/>
    <w:rsid w:val="00461BA0"/>
    <w:rsid w:val="0046365F"/>
    <w:rsid w:val="00463E12"/>
    <w:rsid w:val="004665A2"/>
    <w:rsid w:val="00466F74"/>
    <w:rsid w:val="0046725F"/>
    <w:rsid w:val="00467504"/>
    <w:rsid w:val="004675FA"/>
    <w:rsid w:val="00470F8B"/>
    <w:rsid w:val="00471C08"/>
    <w:rsid w:val="00472604"/>
    <w:rsid w:val="0047362D"/>
    <w:rsid w:val="00473EAE"/>
    <w:rsid w:val="004740AB"/>
    <w:rsid w:val="00474A5F"/>
    <w:rsid w:val="00474E7D"/>
    <w:rsid w:val="00475001"/>
    <w:rsid w:val="0047533D"/>
    <w:rsid w:val="00475E92"/>
    <w:rsid w:val="00477148"/>
    <w:rsid w:val="0047795A"/>
    <w:rsid w:val="00477ACA"/>
    <w:rsid w:val="00477B87"/>
    <w:rsid w:val="00477F4A"/>
    <w:rsid w:val="004801CA"/>
    <w:rsid w:val="0048029E"/>
    <w:rsid w:val="00481B96"/>
    <w:rsid w:val="0048264A"/>
    <w:rsid w:val="004828A0"/>
    <w:rsid w:val="00482E99"/>
    <w:rsid w:val="00482ED4"/>
    <w:rsid w:val="00482F8D"/>
    <w:rsid w:val="00483107"/>
    <w:rsid w:val="00483332"/>
    <w:rsid w:val="00483E27"/>
    <w:rsid w:val="00483F5D"/>
    <w:rsid w:val="00484975"/>
    <w:rsid w:val="004849CD"/>
    <w:rsid w:val="00484B32"/>
    <w:rsid w:val="00485074"/>
    <w:rsid w:val="004851DB"/>
    <w:rsid w:val="004852D9"/>
    <w:rsid w:val="004858A1"/>
    <w:rsid w:val="00485DB6"/>
    <w:rsid w:val="004867A3"/>
    <w:rsid w:val="00486AD5"/>
    <w:rsid w:val="00486DBD"/>
    <w:rsid w:val="00487FE5"/>
    <w:rsid w:val="00490530"/>
    <w:rsid w:val="00490DE2"/>
    <w:rsid w:val="00490E86"/>
    <w:rsid w:val="00492B2B"/>
    <w:rsid w:val="00492E40"/>
    <w:rsid w:val="00493090"/>
    <w:rsid w:val="0049340B"/>
    <w:rsid w:val="0049532C"/>
    <w:rsid w:val="004955A8"/>
    <w:rsid w:val="0049594D"/>
    <w:rsid w:val="00496161"/>
    <w:rsid w:val="00496257"/>
    <w:rsid w:val="004965F2"/>
    <w:rsid w:val="004968EF"/>
    <w:rsid w:val="0049763F"/>
    <w:rsid w:val="00497833"/>
    <w:rsid w:val="00497D17"/>
    <w:rsid w:val="004A17C6"/>
    <w:rsid w:val="004A2376"/>
    <w:rsid w:val="004A2B70"/>
    <w:rsid w:val="004A2DCD"/>
    <w:rsid w:val="004A34E6"/>
    <w:rsid w:val="004A4E94"/>
    <w:rsid w:val="004A5221"/>
    <w:rsid w:val="004A559E"/>
    <w:rsid w:val="004A5D45"/>
    <w:rsid w:val="004A6049"/>
    <w:rsid w:val="004A62D2"/>
    <w:rsid w:val="004A6987"/>
    <w:rsid w:val="004A6F9D"/>
    <w:rsid w:val="004B06A5"/>
    <w:rsid w:val="004B06EB"/>
    <w:rsid w:val="004B09BE"/>
    <w:rsid w:val="004B0EBC"/>
    <w:rsid w:val="004B19AE"/>
    <w:rsid w:val="004B1FD7"/>
    <w:rsid w:val="004B227A"/>
    <w:rsid w:val="004B232D"/>
    <w:rsid w:val="004B2DEA"/>
    <w:rsid w:val="004B36BB"/>
    <w:rsid w:val="004B5144"/>
    <w:rsid w:val="004B557C"/>
    <w:rsid w:val="004B57E5"/>
    <w:rsid w:val="004B6601"/>
    <w:rsid w:val="004B6F3C"/>
    <w:rsid w:val="004B70DE"/>
    <w:rsid w:val="004B719B"/>
    <w:rsid w:val="004B73E6"/>
    <w:rsid w:val="004B7AC8"/>
    <w:rsid w:val="004C0053"/>
    <w:rsid w:val="004C11DB"/>
    <w:rsid w:val="004C13FC"/>
    <w:rsid w:val="004C1B21"/>
    <w:rsid w:val="004C22B9"/>
    <w:rsid w:val="004C2362"/>
    <w:rsid w:val="004C38C0"/>
    <w:rsid w:val="004C46A3"/>
    <w:rsid w:val="004C494B"/>
    <w:rsid w:val="004C4FA9"/>
    <w:rsid w:val="004C530F"/>
    <w:rsid w:val="004C5FD2"/>
    <w:rsid w:val="004C6E85"/>
    <w:rsid w:val="004C6EF8"/>
    <w:rsid w:val="004C753C"/>
    <w:rsid w:val="004D106F"/>
    <w:rsid w:val="004D1509"/>
    <w:rsid w:val="004D35CA"/>
    <w:rsid w:val="004D3B07"/>
    <w:rsid w:val="004D3C35"/>
    <w:rsid w:val="004D3CAE"/>
    <w:rsid w:val="004D3CF4"/>
    <w:rsid w:val="004D542A"/>
    <w:rsid w:val="004D5A48"/>
    <w:rsid w:val="004D6A83"/>
    <w:rsid w:val="004D78B8"/>
    <w:rsid w:val="004D7FA9"/>
    <w:rsid w:val="004E0409"/>
    <w:rsid w:val="004E081F"/>
    <w:rsid w:val="004E09A1"/>
    <w:rsid w:val="004E25DB"/>
    <w:rsid w:val="004E31E6"/>
    <w:rsid w:val="004E408D"/>
    <w:rsid w:val="004E410F"/>
    <w:rsid w:val="004E5602"/>
    <w:rsid w:val="004E5E5D"/>
    <w:rsid w:val="004E6515"/>
    <w:rsid w:val="004E6D45"/>
    <w:rsid w:val="004F039D"/>
    <w:rsid w:val="004F09E5"/>
    <w:rsid w:val="004F203B"/>
    <w:rsid w:val="004F2CF3"/>
    <w:rsid w:val="004F36FB"/>
    <w:rsid w:val="004F3877"/>
    <w:rsid w:val="004F413A"/>
    <w:rsid w:val="004F4370"/>
    <w:rsid w:val="004F439B"/>
    <w:rsid w:val="004F5D39"/>
    <w:rsid w:val="004F7FA8"/>
    <w:rsid w:val="00500469"/>
    <w:rsid w:val="005007FA"/>
    <w:rsid w:val="005016BC"/>
    <w:rsid w:val="00501C6F"/>
    <w:rsid w:val="00502E3A"/>
    <w:rsid w:val="005037DD"/>
    <w:rsid w:val="005039A5"/>
    <w:rsid w:val="00505904"/>
    <w:rsid w:val="00505F8A"/>
    <w:rsid w:val="00506329"/>
    <w:rsid w:val="0050721F"/>
    <w:rsid w:val="00512FE3"/>
    <w:rsid w:val="005130CA"/>
    <w:rsid w:val="005140D7"/>
    <w:rsid w:val="005142C8"/>
    <w:rsid w:val="00514736"/>
    <w:rsid w:val="005156A1"/>
    <w:rsid w:val="00516FD6"/>
    <w:rsid w:val="00517CAE"/>
    <w:rsid w:val="00520CA5"/>
    <w:rsid w:val="00521F57"/>
    <w:rsid w:val="0052331B"/>
    <w:rsid w:val="00523E5D"/>
    <w:rsid w:val="005248E6"/>
    <w:rsid w:val="00524CD8"/>
    <w:rsid w:val="00524FB5"/>
    <w:rsid w:val="00525A0E"/>
    <w:rsid w:val="00525A3F"/>
    <w:rsid w:val="00526C3B"/>
    <w:rsid w:val="00526E24"/>
    <w:rsid w:val="00527731"/>
    <w:rsid w:val="005301C3"/>
    <w:rsid w:val="0053032D"/>
    <w:rsid w:val="005310C3"/>
    <w:rsid w:val="00531C62"/>
    <w:rsid w:val="00531C86"/>
    <w:rsid w:val="00532504"/>
    <w:rsid w:val="00534092"/>
    <w:rsid w:val="005342B5"/>
    <w:rsid w:val="00534389"/>
    <w:rsid w:val="00535665"/>
    <w:rsid w:val="005356AC"/>
    <w:rsid w:val="00536008"/>
    <w:rsid w:val="005363F0"/>
    <w:rsid w:val="00536578"/>
    <w:rsid w:val="00536879"/>
    <w:rsid w:val="0053794E"/>
    <w:rsid w:val="00540247"/>
    <w:rsid w:val="005405B8"/>
    <w:rsid w:val="00540758"/>
    <w:rsid w:val="0054075E"/>
    <w:rsid w:val="0054195E"/>
    <w:rsid w:val="005429DA"/>
    <w:rsid w:val="005437BC"/>
    <w:rsid w:val="00544A2A"/>
    <w:rsid w:val="00544AF7"/>
    <w:rsid w:val="00545561"/>
    <w:rsid w:val="00545A00"/>
    <w:rsid w:val="00547358"/>
    <w:rsid w:val="00547E17"/>
    <w:rsid w:val="00550E84"/>
    <w:rsid w:val="0055171D"/>
    <w:rsid w:val="0055241C"/>
    <w:rsid w:val="00552436"/>
    <w:rsid w:val="00552C07"/>
    <w:rsid w:val="005531A4"/>
    <w:rsid w:val="005537C8"/>
    <w:rsid w:val="005539E2"/>
    <w:rsid w:val="00554CC7"/>
    <w:rsid w:val="00554F52"/>
    <w:rsid w:val="00555039"/>
    <w:rsid w:val="005568A6"/>
    <w:rsid w:val="00557366"/>
    <w:rsid w:val="00557559"/>
    <w:rsid w:val="0055775D"/>
    <w:rsid w:val="00560246"/>
    <w:rsid w:val="00560EC6"/>
    <w:rsid w:val="00561038"/>
    <w:rsid w:val="0056113F"/>
    <w:rsid w:val="0056177B"/>
    <w:rsid w:val="00561DD6"/>
    <w:rsid w:val="005625E9"/>
    <w:rsid w:val="005628C9"/>
    <w:rsid w:val="00562BD2"/>
    <w:rsid w:val="005635EB"/>
    <w:rsid w:val="00563E00"/>
    <w:rsid w:val="00563F26"/>
    <w:rsid w:val="00564295"/>
    <w:rsid w:val="00565309"/>
    <w:rsid w:val="005678AD"/>
    <w:rsid w:val="00567AEF"/>
    <w:rsid w:val="00567E03"/>
    <w:rsid w:val="00567EEC"/>
    <w:rsid w:val="005700DA"/>
    <w:rsid w:val="0057054C"/>
    <w:rsid w:val="00570754"/>
    <w:rsid w:val="0057117B"/>
    <w:rsid w:val="005728E6"/>
    <w:rsid w:val="005737D5"/>
    <w:rsid w:val="00573F13"/>
    <w:rsid w:val="0057616E"/>
    <w:rsid w:val="00576DD3"/>
    <w:rsid w:val="0057720C"/>
    <w:rsid w:val="005774A8"/>
    <w:rsid w:val="00580DD1"/>
    <w:rsid w:val="00580F1D"/>
    <w:rsid w:val="005822A2"/>
    <w:rsid w:val="00583034"/>
    <w:rsid w:val="005832AE"/>
    <w:rsid w:val="0058356F"/>
    <w:rsid w:val="0058405A"/>
    <w:rsid w:val="0058452F"/>
    <w:rsid w:val="00584569"/>
    <w:rsid w:val="00584686"/>
    <w:rsid w:val="005846C0"/>
    <w:rsid w:val="0058509B"/>
    <w:rsid w:val="00585BE7"/>
    <w:rsid w:val="00585C86"/>
    <w:rsid w:val="00586031"/>
    <w:rsid w:val="005869AB"/>
    <w:rsid w:val="00586F6B"/>
    <w:rsid w:val="00586FB6"/>
    <w:rsid w:val="0058700A"/>
    <w:rsid w:val="00587582"/>
    <w:rsid w:val="00590F7C"/>
    <w:rsid w:val="00592A8D"/>
    <w:rsid w:val="00592B9C"/>
    <w:rsid w:val="00593581"/>
    <w:rsid w:val="005938E6"/>
    <w:rsid w:val="00593DD8"/>
    <w:rsid w:val="0059427F"/>
    <w:rsid w:val="00594B1D"/>
    <w:rsid w:val="0059508E"/>
    <w:rsid w:val="00595181"/>
    <w:rsid w:val="005961BF"/>
    <w:rsid w:val="005A07BE"/>
    <w:rsid w:val="005A0C81"/>
    <w:rsid w:val="005A14D8"/>
    <w:rsid w:val="005A15B5"/>
    <w:rsid w:val="005A1D7B"/>
    <w:rsid w:val="005A2587"/>
    <w:rsid w:val="005A34C3"/>
    <w:rsid w:val="005A3CD0"/>
    <w:rsid w:val="005A54B5"/>
    <w:rsid w:val="005A55BF"/>
    <w:rsid w:val="005A6066"/>
    <w:rsid w:val="005A73B5"/>
    <w:rsid w:val="005A743A"/>
    <w:rsid w:val="005A79C2"/>
    <w:rsid w:val="005B00B4"/>
    <w:rsid w:val="005B1BD3"/>
    <w:rsid w:val="005B2398"/>
    <w:rsid w:val="005B2A00"/>
    <w:rsid w:val="005B2EB4"/>
    <w:rsid w:val="005B416A"/>
    <w:rsid w:val="005B5C3B"/>
    <w:rsid w:val="005B6D14"/>
    <w:rsid w:val="005C2121"/>
    <w:rsid w:val="005C2C72"/>
    <w:rsid w:val="005C3AB6"/>
    <w:rsid w:val="005C5A15"/>
    <w:rsid w:val="005C6ACE"/>
    <w:rsid w:val="005C7206"/>
    <w:rsid w:val="005C7327"/>
    <w:rsid w:val="005C73B8"/>
    <w:rsid w:val="005C74EC"/>
    <w:rsid w:val="005D0B0C"/>
    <w:rsid w:val="005D18ED"/>
    <w:rsid w:val="005D1FA2"/>
    <w:rsid w:val="005D20AF"/>
    <w:rsid w:val="005D2583"/>
    <w:rsid w:val="005D2F98"/>
    <w:rsid w:val="005D3313"/>
    <w:rsid w:val="005D3DDE"/>
    <w:rsid w:val="005D443C"/>
    <w:rsid w:val="005D4958"/>
    <w:rsid w:val="005D4976"/>
    <w:rsid w:val="005D53EC"/>
    <w:rsid w:val="005D5829"/>
    <w:rsid w:val="005D5B97"/>
    <w:rsid w:val="005D5CCB"/>
    <w:rsid w:val="005D6202"/>
    <w:rsid w:val="005D67FB"/>
    <w:rsid w:val="005D7614"/>
    <w:rsid w:val="005E1175"/>
    <w:rsid w:val="005E1350"/>
    <w:rsid w:val="005E1BD5"/>
    <w:rsid w:val="005E349B"/>
    <w:rsid w:val="005E3CBC"/>
    <w:rsid w:val="005E4842"/>
    <w:rsid w:val="005E5133"/>
    <w:rsid w:val="005E74EE"/>
    <w:rsid w:val="005E7B7C"/>
    <w:rsid w:val="005F0747"/>
    <w:rsid w:val="005F1C41"/>
    <w:rsid w:val="005F3FFF"/>
    <w:rsid w:val="005F682D"/>
    <w:rsid w:val="005F6867"/>
    <w:rsid w:val="005F690E"/>
    <w:rsid w:val="005F6CA8"/>
    <w:rsid w:val="005F6E64"/>
    <w:rsid w:val="005F7649"/>
    <w:rsid w:val="005F7A4B"/>
    <w:rsid w:val="006002F2"/>
    <w:rsid w:val="00600DF6"/>
    <w:rsid w:val="0060101C"/>
    <w:rsid w:val="0060106F"/>
    <w:rsid w:val="00601730"/>
    <w:rsid w:val="00601D28"/>
    <w:rsid w:val="006038CD"/>
    <w:rsid w:val="006046CA"/>
    <w:rsid w:val="00604C18"/>
    <w:rsid w:val="00604F9D"/>
    <w:rsid w:val="00605782"/>
    <w:rsid w:val="00605DD1"/>
    <w:rsid w:val="00605EC0"/>
    <w:rsid w:val="006070DD"/>
    <w:rsid w:val="0060712C"/>
    <w:rsid w:val="0061033C"/>
    <w:rsid w:val="00610570"/>
    <w:rsid w:val="0061075C"/>
    <w:rsid w:val="00611DF2"/>
    <w:rsid w:val="00611DFB"/>
    <w:rsid w:val="00612F4E"/>
    <w:rsid w:val="006133F5"/>
    <w:rsid w:val="00613A30"/>
    <w:rsid w:val="00613B71"/>
    <w:rsid w:val="006142A4"/>
    <w:rsid w:val="00614FCE"/>
    <w:rsid w:val="00615734"/>
    <w:rsid w:val="006170F8"/>
    <w:rsid w:val="0062233E"/>
    <w:rsid w:val="006227E0"/>
    <w:rsid w:val="00623862"/>
    <w:rsid w:val="00623A38"/>
    <w:rsid w:val="006241A4"/>
    <w:rsid w:val="006244B0"/>
    <w:rsid w:val="00624C74"/>
    <w:rsid w:val="00627A71"/>
    <w:rsid w:val="00627E13"/>
    <w:rsid w:val="00630094"/>
    <w:rsid w:val="0063091D"/>
    <w:rsid w:val="00630CC0"/>
    <w:rsid w:val="006313D0"/>
    <w:rsid w:val="00631589"/>
    <w:rsid w:val="0063164C"/>
    <w:rsid w:val="00631706"/>
    <w:rsid w:val="006318CD"/>
    <w:rsid w:val="00632337"/>
    <w:rsid w:val="00632BCB"/>
    <w:rsid w:val="006349A4"/>
    <w:rsid w:val="00635A3E"/>
    <w:rsid w:val="00635E27"/>
    <w:rsid w:val="00637815"/>
    <w:rsid w:val="00640A89"/>
    <w:rsid w:val="0064230B"/>
    <w:rsid w:val="006440C6"/>
    <w:rsid w:val="0064451E"/>
    <w:rsid w:val="00645551"/>
    <w:rsid w:val="006456D5"/>
    <w:rsid w:val="00646435"/>
    <w:rsid w:val="0064654B"/>
    <w:rsid w:val="006475A6"/>
    <w:rsid w:val="00647CC6"/>
    <w:rsid w:val="00647F44"/>
    <w:rsid w:val="00650371"/>
    <w:rsid w:val="00650C6C"/>
    <w:rsid w:val="00651506"/>
    <w:rsid w:val="00651590"/>
    <w:rsid w:val="00651CD6"/>
    <w:rsid w:val="00652233"/>
    <w:rsid w:val="006530C9"/>
    <w:rsid w:val="006531B1"/>
    <w:rsid w:val="006542E5"/>
    <w:rsid w:val="0065759F"/>
    <w:rsid w:val="006577C4"/>
    <w:rsid w:val="006601C1"/>
    <w:rsid w:val="00660789"/>
    <w:rsid w:val="00660826"/>
    <w:rsid w:val="006613EF"/>
    <w:rsid w:val="0066145D"/>
    <w:rsid w:val="00661688"/>
    <w:rsid w:val="00661957"/>
    <w:rsid w:val="00661AE2"/>
    <w:rsid w:val="00661BC5"/>
    <w:rsid w:val="00664334"/>
    <w:rsid w:val="006648F8"/>
    <w:rsid w:val="006649A1"/>
    <w:rsid w:val="00664AD6"/>
    <w:rsid w:val="00664B1B"/>
    <w:rsid w:val="006653A6"/>
    <w:rsid w:val="006659FF"/>
    <w:rsid w:val="00665B8D"/>
    <w:rsid w:val="00665FC1"/>
    <w:rsid w:val="006667DB"/>
    <w:rsid w:val="00667718"/>
    <w:rsid w:val="006679B6"/>
    <w:rsid w:val="00670512"/>
    <w:rsid w:val="00671EC1"/>
    <w:rsid w:val="0067250B"/>
    <w:rsid w:val="00672718"/>
    <w:rsid w:val="0067283B"/>
    <w:rsid w:val="00672C48"/>
    <w:rsid w:val="006741E6"/>
    <w:rsid w:val="006754AA"/>
    <w:rsid w:val="00675E29"/>
    <w:rsid w:val="0067654A"/>
    <w:rsid w:val="00676979"/>
    <w:rsid w:val="00676B5A"/>
    <w:rsid w:val="0067764C"/>
    <w:rsid w:val="006778FA"/>
    <w:rsid w:val="0068063A"/>
    <w:rsid w:val="00680C99"/>
    <w:rsid w:val="006812CE"/>
    <w:rsid w:val="00681B85"/>
    <w:rsid w:val="00681E5D"/>
    <w:rsid w:val="00683AC4"/>
    <w:rsid w:val="006848BB"/>
    <w:rsid w:val="006856B5"/>
    <w:rsid w:val="00685963"/>
    <w:rsid w:val="00685ADE"/>
    <w:rsid w:val="00685C36"/>
    <w:rsid w:val="00687774"/>
    <w:rsid w:val="006901D9"/>
    <w:rsid w:val="00690475"/>
    <w:rsid w:val="00691FFA"/>
    <w:rsid w:val="006937B0"/>
    <w:rsid w:val="006947AE"/>
    <w:rsid w:val="00694C56"/>
    <w:rsid w:val="006951FB"/>
    <w:rsid w:val="00695D4C"/>
    <w:rsid w:val="00695DAC"/>
    <w:rsid w:val="0069621C"/>
    <w:rsid w:val="0069644D"/>
    <w:rsid w:val="0069650D"/>
    <w:rsid w:val="0069677B"/>
    <w:rsid w:val="00697161"/>
    <w:rsid w:val="00697824"/>
    <w:rsid w:val="006A18CC"/>
    <w:rsid w:val="006A1A8B"/>
    <w:rsid w:val="006A1EC3"/>
    <w:rsid w:val="006A26ED"/>
    <w:rsid w:val="006A312A"/>
    <w:rsid w:val="006A3196"/>
    <w:rsid w:val="006A356A"/>
    <w:rsid w:val="006A36C6"/>
    <w:rsid w:val="006A6223"/>
    <w:rsid w:val="006A6BEF"/>
    <w:rsid w:val="006A73F3"/>
    <w:rsid w:val="006A761E"/>
    <w:rsid w:val="006A7BFC"/>
    <w:rsid w:val="006A7F4E"/>
    <w:rsid w:val="006B00A4"/>
    <w:rsid w:val="006B00C7"/>
    <w:rsid w:val="006B1034"/>
    <w:rsid w:val="006B1519"/>
    <w:rsid w:val="006B18DD"/>
    <w:rsid w:val="006B2F97"/>
    <w:rsid w:val="006B4720"/>
    <w:rsid w:val="006B4D2D"/>
    <w:rsid w:val="006B5595"/>
    <w:rsid w:val="006B728F"/>
    <w:rsid w:val="006B76F1"/>
    <w:rsid w:val="006B7785"/>
    <w:rsid w:val="006B77B9"/>
    <w:rsid w:val="006C062A"/>
    <w:rsid w:val="006C13FC"/>
    <w:rsid w:val="006C1F7C"/>
    <w:rsid w:val="006C22BD"/>
    <w:rsid w:val="006C2527"/>
    <w:rsid w:val="006C331D"/>
    <w:rsid w:val="006C49D4"/>
    <w:rsid w:val="006C4BFA"/>
    <w:rsid w:val="006C543E"/>
    <w:rsid w:val="006C571F"/>
    <w:rsid w:val="006C5D3E"/>
    <w:rsid w:val="006C6409"/>
    <w:rsid w:val="006C786B"/>
    <w:rsid w:val="006D0CC6"/>
    <w:rsid w:val="006D0F12"/>
    <w:rsid w:val="006D10AC"/>
    <w:rsid w:val="006D1363"/>
    <w:rsid w:val="006D1E72"/>
    <w:rsid w:val="006D209E"/>
    <w:rsid w:val="006D2A0D"/>
    <w:rsid w:val="006D3D57"/>
    <w:rsid w:val="006D4442"/>
    <w:rsid w:val="006D493F"/>
    <w:rsid w:val="006D4F7B"/>
    <w:rsid w:val="006D63DB"/>
    <w:rsid w:val="006D70B8"/>
    <w:rsid w:val="006D73C9"/>
    <w:rsid w:val="006D7DF9"/>
    <w:rsid w:val="006E02E8"/>
    <w:rsid w:val="006E033E"/>
    <w:rsid w:val="006E0580"/>
    <w:rsid w:val="006E0B04"/>
    <w:rsid w:val="006E0F4D"/>
    <w:rsid w:val="006E124E"/>
    <w:rsid w:val="006E14E1"/>
    <w:rsid w:val="006E1895"/>
    <w:rsid w:val="006E5405"/>
    <w:rsid w:val="006E5852"/>
    <w:rsid w:val="006E5C20"/>
    <w:rsid w:val="006E5D89"/>
    <w:rsid w:val="006E6B3D"/>
    <w:rsid w:val="006E6F4B"/>
    <w:rsid w:val="006E730D"/>
    <w:rsid w:val="006E7D7D"/>
    <w:rsid w:val="006F087A"/>
    <w:rsid w:val="006F0C3C"/>
    <w:rsid w:val="006F127E"/>
    <w:rsid w:val="006F201B"/>
    <w:rsid w:val="006F3192"/>
    <w:rsid w:val="006F36E9"/>
    <w:rsid w:val="006F44CD"/>
    <w:rsid w:val="006F59C6"/>
    <w:rsid w:val="006F5D41"/>
    <w:rsid w:val="006F644F"/>
    <w:rsid w:val="006F7137"/>
    <w:rsid w:val="006F7B31"/>
    <w:rsid w:val="00700602"/>
    <w:rsid w:val="0070080A"/>
    <w:rsid w:val="007016B4"/>
    <w:rsid w:val="00702335"/>
    <w:rsid w:val="007034E8"/>
    <w:rsid w:val="00703866"/>
    <w:rsid w:val="0070392D"/>
    <w:rsid w:val="00705429"/>
    <w:rsid w:val="007055DC"/>
    <w:rsid w:val="007074E8"/>
    <w:rsid w:val="007079FE"/>
    <w:rsid w:val="007109E5"/>
    <w:rsid w:val="007110AF"/>
    <w:rsid w:val="00712440"/>
    <w:rsid w:val="0071290B"/>
    <w:rsid w:val="00713A93"/>
    <w:rsid w:val="007142C9"/>
    <w:rsid w:val="00715925"/>
    <w:rsid w:val="00716459"/>
    <w:rsid w:val="007165EE"/>
    <w:rsid w:val="00716990"/>
    <w:rsid w:val="00716AF1"/>
    <w:rsid w:val="0071713B"/>
    <w:rsid w:val="00717B4C"/>
    <w:rsid w:val="00721746"/>
    <w:rsid w:val="007217B4"/>
    <w:rsid w:val="00722BFF"/>
    <w:rsid w:val="00722D3B"/>
    <w:rsid w:val="00725B70"/>
    <w:rsid w:val="0072748A"/>
    <w:rsid w:val="00727A81"/>
    <w:rsid w:val="00730081"/>
    <w:rsid w:val="00730E6A"/>
    <w:rsid w:val="007321CA"/>
    <w:rsid w:val="007329BE"/>
    <w:rsid w:val="0073318A"/>
    <w:rsid w:val="007336FB"/>
    <w:rsid w:val="00733EA5"/>
    <w:rsid w:val="00734737"/>
    <w:rsid w:val="00735CE7"/>
    <w:rsid w:val="007372A8"/>
    <w:rsid w:val="00737506"/>
    <w:rsid w:val="00741C4E"/>
    <w:rsid w:val="00742953"/>
    <w:rsid w:val="00744AFC"/>
    <w:rsid w:val="00744BDE"/>
    <w:rsid w:val="0074591A"/>
    <w:rsid w:val="00745BAC"/>
    <w:rsid w:val="0074626C"/>
    <w:rsid w:val="00746270"/>
    <w:rsid w:val="00746D0D"/>
    <w:rsid w:val="00746D33"/>
    <w:rsid w:val="00747D0D"/>
    <w:rsid w:val="007503C4"/>
    <w:rsid w:val="0075048A"/>
    <w:rsid w:val="00751897"/>
    <w:rsid w:val="007521C5"/>
    <w:rsid w:val="00752D8D"/>
    <w:rsid w:val="00752F32"/>
    <w:rsid w:val="00753743"/>
    <w:rsid w:val="00753B22"/>
    <w:rsid w:val="0075410A"/>
    <w:rsid w:val="00754379"/>
    <w:rsid w:val="00754B6A"/>
    <w:rsid w:val="00754DF0"/>
    <w:rsid w:val="00754FAD"/>
    <w:rsid w:val="00755476"/>
    <w:rsid w:val="0075621A"/>
    <w:rsid w:val="007568B8"/>
    <w:rsid w:val="0075775D"/>
    <w:rsid w:val="00757938"/>
    <w:rsid w:val="00757FE6"/>
    <w:rsid w:val="0076021C"/>
    <w:rsid w:val="007603C9"/>
    <w:rsid w:val="00760552"/>
    <w:rsid w:val="00762355"/>
    <w:rsid w:val="00762F2E"/>
    <w:rsid w:val="007639DE"/>
    <w:rsid w:val="00763C34"/>
    <w:rsid w:val="007647AF"/>
    <w:rsid w:val="00764A20"/>
    <w:rsid w:val="00764B9D"/>
    <w:rsid w:val="0076604C"/>
    <w:rsid w:val="007665F5"/>
    <w:rsid w:val="00766BFA"/>
    <w:rsid w:val="00766C83"/>
    <w:rsid w:val="00766CB5"/>
    <w:rsid w:val="00767476"/>
    <w:rsid w:val="007677EA"/>
    <w:rsid w:val="00767D1A"/>
    <w:rsid w:val="00767F8E"/>
    <w:rsid w:val="00770099"/>
    <w:rsid w:val="00770125"/>
    <w:rsid w:val="0077026A"/>
    <w:rsid w:val="00771229"/>
    <w:rsid w:val="00772470"/>
    <w:rsid w:val="007726D4"/>
    <w:rsid w:val="00773341"/>
    <w:rsid w:val="00773923"/>
    <w:rsid w:val="00773F20"/>
    <w:rsid w:val="00774B44"/>
    <w:rsid w:val="00774F18"/>
    <w:rsid w:val="00775824"/>
    <w:rsid w:val="00775EEE"/>
    <w:rsid w:val="0077680C"/>
    <w:rsid w:val="00776D99"/>
    <w:rsid w:val="00777751"/>
    <w:rsid w:val="00777B37"/>
    <w:rsid w:val="007805BA"/>
    <w:rsid w:val="00780AEE"/>
    <w:rsid w:val="007810A6"/>
    <w:rsid w:val="00781562"/>
    <w:rsid w:val="0078157C"/>
    <w:rsid w:val="00781E42"/>
    <w:rsid w:val="00781E90"/>
    <w:rsid w:val="00782023"/>
    <w:rsid w:val="0078345B"/>
    <w:rsid w:val="00783959"/>
    <w:rsid w:val="00783A61"/>
    <w:rsid w:val="00783ED8"/>
    <w:rsid w:val="007851A6"/>
    <w:rsid w:val="00785EA8"/>
    <w:rsid w:val="00786083"/>
    <w:rsid w:val="0078643D"/>
    <w:rsid w:val="0078797C"/>
    <w:rsid w:val="00790249"/>
    <w:rsid w:val="00791547"/>
    <w:rsid w:val="007919D5"/>
    <w:rsid w:val="00791F82"/>
    <w:rsid w:val="00792907"/>
    <w:rsid w:val="0079327D"/>
    <w:rsid w:val="0079344A"/>
    <w:rsid w:val="00793A15"/>
    <w:rsid w:val="0079493B"/>
    <w:rsid w:val="00795210"/>
    <w:rsid w:val="00795222"/>
    <w:rsid w:val="00795703"/>
    <w:rsid w:val="007A0BE6"/>
    <w:rsid w:val="007A13F9"/>
    <w:rsid w:val="007A1F5C"/>
    <w:rsid w:val="007A2D6C"/>
    <w:rsid w:val="007A355E"/>
    <w:rsid w:val="007A3919"/>
    <w:rsid w:val="007A7117"/>
    <w:rsid w:val="007B0239"/>
    <w:rsid w:val="007B05C6"/>
    <w:rsid w:val="007B1939"/>
    <w:rsid w:val="007B1F39"/>
    <w:rsid w:val="007B2EC1"/>
    <w:rsid w:val="007B340C"/>
    <w:rsid w:val="007B3658"/>
    <w:rsid w:val="007B52A8"/>
    <w:rsid w:val="007B60A1"/>
    <w:rsid w:val="007B64B3"/>
    <w:rsid w:val="007B718F"/>
    <w:rsid w:val="007B7D82"/>
    <w:rsid w:val="007C1A59"/>
    <w:rsid w:val="007C2462"/>
    <w:rsid w:val="007C3C6A"/>
    <w:rsid w:val="007C46F4"/>
    <w:rsid w:val="007C47DB"/>
    <w:rsid w:val="007C5591"/>
    <w:rsid w:val="007C5E15"/>
    <w:rsid w:val="007C5F08"/>
    <w:rsid w:val="007C7545"/>
    <w:rsid w:val="007D15FB"/>
    <w:rsid w:val="007D3913"/>
    <w:rsid w:val="007D467A"/>
    <w:rsid w:val="007D46D7"/>
    <w:rsid w:val="007D4B43"/>
    <w:rsid w:val="007D5643"/>
    <w:rsid w:val="007D5E2A"/>
    <w:rsid w:val="007D67D2"/>
    <w:rsid w:val="007D76B5"/>
    <w:rsid w:val="007D779D"/>
    <w:rsid w:val="007D78AE"/>
    <w:rsid w:val="007E0468"/>
    <w:rsid w:val="007E0C3B"/>
    <w:rsid w:val="007E1324"/>
    <w:rsid w:val="007E192B"/>
    <w:rsid w:val="007E2B63"/>
    <w:rsid w:val="007E3383"/>
    <w:rsid w:val="007E36AC"/>
    <w:rsid w:val="007E46C6"/>
    <w:rsid w:val="007E55C4"/>
    <w:rsid w:val="007E61B2"/>
    <w:rsid w:val="007E6C81"/>
    <w:rsid w:val="007E70B3"/>
    <w:rsid w:val="007F0761"/>
    <w:rsid w:val="007F1BFC"/>
    <w:rsid w:val="007F226F"/>
    <w:rsid w:val="007F2CC2"/>
    <w:rsid w:val="007F3856"/>
    <w:rsid w:val="007F4BF4"/>
    <w:rsid w:val="007F55D5"/>
    <w:rsid w:val="007F57E2"/>
    <w:rsid w:val="007F6CB8"/>
    <w:rsid w:val="007F6DF9"/>
    <w:rsid w:val="007F7367"/>
    <w:rsid w:val="007F77AD"/>
    <w:rsid w:val="007F7B35"/>
    <w:rsid w:val="007F7D51"/>
    <w:rsid w:val="0080035C"/>
    <w:rsid w:val="008025C3"/>
    <w:rsid w:val="00802CBB"/>
    <w:rsid w:val="00803701"/>
    <w:rsid w:val="008038BD"/>
    <w:rsid w:val="00804061"/>
    <w:rsid w:val="00804161"/>
    <w:rsid w:val="008042A4"/>
    <w:rsid w:val="008049A2"/>
    <w:rsid w:val="00804B8E"/>
    <w:rsid w:val="008051F8"/>
    <w:rsid w:val="00805533"/>
    <w:rsid w:val="00805CF6"/>
    <w:rsid w:val="00805F7A"/>
    <w:rsid w:val="00807F52"/>
    <w:rsid w:val="00810074"/>
    <w:rsid w:val="00810172"/>
    <w:rsid w:val="00810EE1"/>
    <w:rsid w:val="00810F24"/>
    <w:rsid w:val="0081139C"/>
    <w:rsid w:val="008122D7"/>
    <w:rsid w:val="00812A17"/>
    <w:rsid w:val="00813AEE"/>
    <w:rsid w:val="00814D34"/>
    <w:rsid w:val="008150A1"/>
    <w:rsid w:val="008151E9"/>
    <w:rsid w:val="00815282"/>
    <w:rsid w:val="0081575F"/>
    <w:rsid w:val="00817869"/>
    <w:rsid w:val="00817B08"/>
    <w:rsid w:val="0082168A"/>
    <w:rsid w:val="008217DF"/>
    <w:rsid w:val="008226B8"/>
    <w:rsid w:val="008229A3"/>
    <w:rsid w:val="00822C07"/>
    <w:rsid w:val="0082354A"/>
    <w:rsid w:val="00824052"/>
    <w:rsid w:val="0082466A"/>
    <w:rsid w:val="00824FB4"/>
    <w:rsid w:val="008250F1"/>
    <w:rsid w:val="008258EB"/>
    <w:rsid w:val="0082701F"/>
    <w:rsid w:val="00827278"/>
    <w:rsid w:val="00827543"/>
    <w:rsid w:val="00827991"/>
    <w:rsid w:val="00827D81"/>
    <w:rsid w:val="0083017B"/>
    <w:rsid w:val="00831856"/>
    <w:rsid w:val="008322D6"/>
    <w:rsid w:val="00832A1A"/>
    <w:rsid w:val="00833079"/>
    <w:rsid w:val="008339DE"/>
    <w:rsid w:val="00833DA3"/>
    <w:rsid w:val="00834C71"/>
    <w:rsid w:val="00834DFC"/>
    <w:rsid w:val="008351AE"/>
    <w:rsid w:val="008352BE"/>
    <w:rsid w:val="008355EF"/>
    <w:rsid w:val="008356A5"/>
    <w:rsid w:val="00836C31"/>
    <w:rsid w:val="00836DDF"/>
    <w:rsid w:val="00837777"/>
    <w:rsid w:val="00837F8B"/>
    <w:rsid w:val="00840C51"/>
    <w:rsid w:val="00841DFA"/>
    <w:rsid w:val="0084284B"/>
    <w:rsid w:val="00844609"/>
    <w:rsid w:val="00844B75"/>
    <w:rsid w:val="0084515B"/>
    <w:rsid w:val="008460AB"/>
    <w:rsid w:val="0084615C"/>
    <w:rsid w:val="0084693F"/>
    <w:rsid w:val="00847AF3"/>
    <w:rsid w:val="00847BF6"/>
    <w:rsid w:val="00847DF4"/>
    <w:rsid w:val="00847E60"/>
    <w:rsid w:val="00851798"/>
    <w:rsid w:val="00851D85"/>
    <w:rsid w:val="008528EC"/>
    <w:rsid w:val="00852E19"/>
    <w:rsid w:val="00852F83"/>
    <w:rsid w:val="008531EA"/>
    <w:rsid w:val="00853824"/>
    <w:rsid w:val="00853A04"/>
    <w:rsid w:val="00853C4B"/>
    <w:rsid w:val="00854D81"/>
    <w:rsid w:val="00854FF4"/>
    <w:rsid w:val="00855457"/>
    <w:rsid w:val="008555F5"/>
    <w:rsid w:val="00856811"/>
    <w:rsid w:val="00857674"/>
    <w:rsid w:val="00860F6D"/>
    <w:rsid w:val="0086148A"/>
    <w:rsid w:val="00862430"/>
    <w:rsid w:val="00862BCA"/>
    <w:rsid w:val="008632DA"/>
    <w:rsid w:val="00863391"/>
    <w:rsid w:val="008637BA"/>
    <w:rsid w:val="00865EAB"/>
    <w:rsid w:val="008674D4"/>
    <w:rsid w:val="00871D88"/>
    <w:rsid w:val="00872240"/>
    <w:rsid w:val="00872D27"/>
    <w:rsid w:val="00873020"/>
    <w:rsid w:val="00873695"/>
    <w:rsid w:val="00873BA4"/>
    <w:rsid w:val="00873E10"/>
    <w:rsid w:val="008748EE"/>
    <w:rsid w:val="00874DC2"/>
    <w:rsid w:val="00875665"/>
    <w:rsid w:val="008756EF"/>
    <w:rsid w:val="008757C6"/>
    <w:rsid w:val="008759F2"/>
    <w:rsid w:val="00876EC9"/>
    <w:rsid w:val="00877042"/>
    <w:rsid w:val="008771F8"/>
    <w:rsid w:val="00877397"/>
    <w:rsid w:val="00877898"/>
    <w:rsid w:val="00877951"/>
    <w:rsid w:val="008802A7"/>
    <w:rsid w:val="00880A4D"/>
    <w:rsid w:val="0088338C"/>
    <w:rsid w:val="0088362E"/>
    <w:rsid w:val="008836C4"/>
    <w:rsid w:val="00884A5F"/>
    <w:rsid w:val="00884E29"/>
    <w:rsid w:val="00884ED2"/>
    <w:rsid w:val="008854E2"/>
    <w:rsid w:val="008870B6"/>
    <w:rsid w:val="00887CD5"/>
    <w:rsid w:val="008906E4"/>
    <w:rsid w:val="00890D3E"/>
    <w:rsid w:val="00891B5C"/>
    <w:rsid w:val="0089203D"/>
    <w:rsid w:val="00892A82"/>
    <w:rsid w:val="00892C10"/>
    <w:rsid w:val="008934EF"/>
    <w:rsid w:val="00893EC5"/>
    <w:rsid w:val="00894324"/>
    <w:rsid w:val="0089445D"/>
    <w:rsid w:val="00894B12"/>
    <w:rsid w:val="00894E80"/>
    <w:rsid w:val="00895689"/>
    <w:rsid w:val="00895FAD"/>
    <w:rsid w:val="008977C8"/>
    <w:rsid w:val="00897B2E"/>
    <w:rsid w:val="008A006E"/>
    <w:rsid w:val="008A06E6"/>
    <w:rsid w:val="008A15A4"/>
    <w:rsid w:val="008A1CE3"/>
    <w:rsid w:val="008A2765"/>
    <w:rsid w:val="008A3E55"/>
    <w:rsid w:val="008A411F"/>
    <w:rsid w:val="008A5588"/>
    <w:rsid w:val="008A5998"/>
    <w:rsid w:val="008A5F87"/>
    <w:rsid w:val="008A676C"/>
    <w:rsid w:val="008A69EB"/>
    <w:rsid w:val="008A6BDD"/>
    <w:rsid w:val="008A7C8E"/>
    <w:rsid w:val="008B01EC"/>
    <w:rsid w:val="008B0D6E"/>
    <w:rsid w:val="008B0D79"/>
    <w:rsid w:val="008B0E33"/>
    <w:rsid w:val="008B213E"/>
    <w:rsid w:val="008B27DA"/>
    <w:rsid w:val="008B3B16"/>
    <w:rsid w:val="008B409B"/>
    <w:rsid w:val="008B40F7"/>
    <w:rsid w:val="008B476D"/>
    <w:rsid w:val="008B5841"/>
    <w:rsid w:val="008B618D"/>
    <w:rsid w:val="008B6A74"/>
    <w:rsid w:val="008B7381"/>
    <w:rsid w:val="008B79B8"/>
    <w:rsid w:val="008C0E7D"/>
    <w:rsid w:val="008C1DC8"/>
    <w:rsid w:val="008C3F25"/>
    <w:rsid w:val="008C5EF1"/>
    <w:rsid w:val="008C6109"/>
    <w:rsid w:val="008C65C2"/>
    <w:rsid w:val="008C6CB8"/>
    <w:rsid w:val="008C7B40"/>
    <w:rsid w:val="008D103C"/>
    <w:rsid w:val="008D1198"/>
    <w:rsid w:val="008D1B55"/>
    <w:rsid w:val="008D2423"/>
    <w:rsid w:val="008D262F"/>
    <w:rsid w:val="008D268D"/>
    <w:rsid w:val="008D33C3"/>
    <w:rsid w:val="008D377F"/>
    <w:rsid w:val="008D37F0"/>
    <w:rsid w:val="008D5CDA"/>
    <w:rsid w:val="008D6E55"/>
    <w:rsid w:val="008D77CF"/>
    <w:rsid w:val="008D7B83"/>
    <w:rsid w:val="008D7C40"/>
    <w:rsid w:val="008D7FD0"/>
    <w:rsid w:val="008E011C"/>
    <w:rsid w:val="008E1746"/>
    <w:rsid w:val="008E1D86"/>
    <w:rsid w:val="008E2368"/>
    <w:rsid w:val="008E288A"/>
    <w:rsid w:val="008E2BBB"/>
    <w:rsid w:val="008E332B"/>
    <w:rsid w:val="008E3870"/>
    <w:rsid w:val="008E4EBB"/>
    <w:rsid w:val="008E4EC0"/>
    <w:rsid w:val="008E5066"/>
    <w:rsid w:val="008E5ADF"/>
    <w:rsid w:val="008E5DEF"/>
    <w:rsid w:val="008E6A9F"/>
    <w:rsid w:val="008E73DA"/>
    <w:rsid w:val="008F028A"/>
    <w:rsid w:val="008F06FA"/>
    <w:rsid w:val="008F0788"/>
    <w:rsid w:val="008F0E36"/>
    <w:rsid w:val="008F1D61"/>
    <w:rsid w:val="008F2F6A"/>
    <w:rsid w:val="008F326C"/>
    <w:rsid w:val="008F33AA"/>
    <w:rsid w:val="008F35AA"/>
    <w:rsid w:val="008F45B4"/>
    <w:rsid w:val="008F4927"/>
    <w:rsid w:val="008F4D2A"/>
    <w:rsid w:val="008F604F"/>
    <w:rsid w:val="008F6532"/>
    <w:rsid w:val="008F68DF"/>
    <w:rsid w:val="008F6D6E"/>
    <w:rsid w:val="008F7412"/>
    <w:rsid w:val="008F7815"/>
    <w:rsid w:val="008F7B22"/>
    <w:rsid w:val="0090080F"/>
    <w:rsid w:val="00901F9D"/>
    <w:rsid w:val="00902016"/>
    <w:rsid w:val="009029E6"/>
    <w:rsid w:val="0090302D"/>
    <w:rsid w:val="00903250"/>
    <w:rsid w:val="00903588"/>
    <w:rsid w:val="0090416B"/>
    <w:rsid w:val="0090480D"/>
    <w:rsid w:val="00904A9C"/>
    <w:rsid w:val="00904C57"/>
    <w:rsid w:val="00906CDE"/>
    <w:rsid w:val="00906D1D"/>
    <w:rsid w:val="00906D3B"/>
    <w:rsid w:val="009072DE"/>
    <w:rsid w:val="00910CCD"/>
    <w:rsid w:val="00911815"/>
    <w:rsid w:val="00911A37"/>
    <w:rsid w:val="0091273B"/>
    <w:rsid w:val="00912B01"/>
    <w:rsid w:val="009137CE"/>
    <w:rsid w:val="00913B25"/>
    <w:rsid w:val="00913CCD"/>
    <w:rsid w:val="009143DC"/>
    <w:rsid w:val="0091475F"/>
    <w:rsid w:val="00914DBA"/>
    <w:rsid w:val="0091527B"/>
    <w:rsid w:val="0091546E"/>
    <w:rsid w:val="00915784"/>
    <w:rsid w:val="00916461"/>
    <w:rsid w:val="00916872"/>
    <w:rsid w:val="00917F08"/>
    <w:rsid w:val="009202E5"/>
    <w:rsid w:val="0092105F"/>
    <w:rsid w:val="00921D9B"/>
    <w:rsid w:val="00921E8E"/>
    <w:rsid w:val="009226BB"/>
    <w:rsid w:val="00922855"/>
    <w:rsid w:val="0092409D"/>
    <w:rsid w:val="0092537E"/>
    <w:rsid w:val="00925634"/>
    <w:rsid w:val="009301C6"/>
    <w:rsid w:val="009301D3"/>
    <w:rsid w:val="0093120C"/>
    <w:rsid w:val="00931807"/>
    <w:rsid w:val="00931937"/>
    <w:rsid w:val="009319C0"/>
    <w:rsid w:val="00932357"/>
    <w:rsid w:val="00933993"/>
    <w:rsid w:val="00933A78"/>
    <w:rsid w:val="0093428F"/>
    <w:rsid w:val="00935351"/>
    <w:rsid w:val="00935DB7"/>
    <w:rsid w:val="0093623B"/>
    <w:rsid w:val="0093745F"/>
    <w:rsid w:val="00937768"/>
    <w:rsid w:val="009401CA"/>
    <w:rsid w:val="009404E4"/>
    <w:rsid w:val="0094062D"/>
    <w:rsid w:val="0094202A"/>
    <w:rsid w:val="0094287A"/>
    <w:rsid w:val="00942A55"/>
    <w:rsid w:val="00942B08"/>
    <w:rsid w:val="0094359E"/>
    <w:rsid w:val="00944038"/>
    <w:rsid w:val="009451D9"/>
    <w:rsid w:val="0094706B"/>
    <w:rsid w:val="009472F2"/>
    <w:rsid w:val="0095111D"/>
    <w:rsid w:val="009511DF"/>
    <w:rsid w:val="0095131F"/>
    <w:rsid w:val="009516AB"/>
    <w:rsid w:val="00951CA9"/>
    <w:rsid w:val="00951EC8"/>
    <w:rsid w:val="009520A4"/>
    <w:rsid w:val="00952A40"/>
    <w:rsid w:val="009534C5"/>
    <w:rsid w:val="009535E5"/>
    <w:rsid w:val="00953812"/>
    <w:rsid w:val="00953E60"/>
    <w:rsid w:val="00954444"/>
    <w:rsid w:val="00954E9B"/>
    <w:rsid w:val="009557CB"/>
    <w:rsid w:val="00955A45"/>
    <w:rsid w:val="009601E8"/>
    <w:rsid w:val="009604D9"/>
    <w:rsid w:val="00960A11"/>
    <w:rsid w:val="00960FC6"/>
    <w:rsid w:val="0096207C"/>
    <w:rsid w:val="009636BA"/>
    <w:rsid w:val="00963FE7"/>
    <w:rsid w:val="009645AA"/>
    <w:rsid w:val="00964782"/>
    <w:rsid w:val="009647C3"/>
    <w:rsid w:val="0096527A"/>
    <w:rsid w:val="00966F41"/>
    <w:rsid w:val="00967156"/>
    <w:rsid w:val="00971246"/>
    <w:rsid w:val="0097174B"/>
    <w:rsid w:val="00971B1B"/>
    <w:rsid w:val="00972420"/>
    <w:rsid w:val="009731C7"/>
    <w:rsid w:val="009735A0"/>
    <w:rsid w:val="00973B2B"/>
    <w:rsid w:val="00973E6F"/>
    <w:rsid w:val="00974799"/>
    <w:rsid w:val="00974AE7"/>
    <w:rsid w:val="00974FB2"/>
    <w:rsid w:val="009755F1"/>
    <w:rsid w:val="00976272"/>
    <w:rsid w:val="00976A03"/>
    <w:rsid w:val="00976E56"/>
    <w:rsid w:val="00977993"/>
    <w:rsid w:val="00981412"/>
    <w:rsid w:val="009828E3"/>
    <w:rsid w:val="00982F9B"/>
    <w:rsid w:val="00986089"/>
    <w:rsid w:val="0098615D"/>
    <w:rsid w:val="00986B20"/>
    <w:rsid w:val="00987D12"/>
    <w:rsid w:val="00990095"/>
    <w:rsid w:val="00991694"/>
    <w:rsid w:val="00991729"/>
    <w:rsid w:val="009922D4"/>
    <w:rsid w:val="00993A25"/>
    <w:rsid w:val="00993DB9"/>
    <w:rsid w:val="00994306"/>
    <w:rsid w:val="0099486B"/>
    <w:rsid w:val="00995392"/>
    <w:rsid w:val="009964A8"/>
    <w:rsid w:val="00997B57"/>
    <w:rsid w:val="009A0C73"/>
    <w:rsid w:val="009A13A4"/>
    <w:rsid w:val="009A15CD"/>
    <w:rsid w:val="009A1C63"/>
    <w:rsid w:val="009A1D8D"/>
    <w:rsid w:val="009A2BE1"/>
    <w:rsid w:val="009A32F9"/>
    <w:rsid w:val="009A3ADF"/>
    <w:rsid w:val="009A4CE6"/>
    <w:rsid w:val="009A4FD5"/>
    <w:rsid w:val="009A6D97"/>
    <w:rsid w:val="009A7095"/>
    <w:rsid w:val="009A71B0"/>
    <w:rsid w:val="009B04AD"/>
    <w:rsid w:val="009B185A"/>
    <w:rsid w:val="009B1927"/>
    <w:rsid w:val="009B1F7A"/>
    <w:rsid w:val="009B3CF5"/>
    <w:rsid w:val="009B5163"/>
    <w:rsid w:val="009B5FEA"/>
    <w:rsid w:val="009B6876"/>
    <w:rsid w:val="009B7C81"/>
    <w:rsid w:val="009B7D01"/>
    <w:rsid w:val="009C018C"/>
    <w:rsid w:val="009C0368"/>
    <w:rsid w:val="009C1B8A"/>
    <w:rsid w:val="009C20A2"/>
    <w:rsid w:val="009C25C9"/>
    <w:rsid w:val="009C32A3"/>
    <w:rsid w:val="009C3834"/>
    <w:rsid w:val="009C39A5"/>
    <w:rsid w:val="009C4766"/>
    <w:rsid w:val="009C4BD0"/>
    <w:rsid w:val="009C4F62"/>
    <w:rsid w:val="009C6605"/>
    <w:rsid w:val="009C67AA"/>
    <w:rsid w:val="009C6D6B"/>
    <w:rsid w:val="009C7645"/>
    <w:rsid w:val="009D0673"/>
    <w:rsid w:val="009D0FD0"/>
    <w:rsid w:val="009D1368"/>
    <w:rsid w:val="009D1904"/>
    <w:rsid w:val="009D23DF"/>
    <w:rsid w:val="009D26D4"/>
    <w:rsid w:val="009D3367"/>
    <w:rsid w:val="009D33E5"/>
    <w:rsid w:val="009D34D9"/>
    <w:rsid w:val="009D3D6D"/>
    <w:rsid w:val="009D420D"/>
    <w:rsid w:val="009D4251"/>
    <w:rsid w:val="009D4C8E"/>
    <w:rsid w:val="009D4D2B"/>
    <w:rsid w:val="009D4FA4"/>
    <w:rsid w:val="009D5F6F"/>
    <w:rsid w:val="009D629F"/>
    <w:rsid w:val="009D67E9"/>
    <w:rsid w:val="009D691B"/>
    <w:rsid w:val="009D6DE8"/>
    <w:rsid w:val="009D6E11"/>
    <w:rsid w:val="009E05AF"/>
    <w:rsid w:val="009E0DA3"/>
    <w:rsid w:val="009E1833"/>
    <w:rsid w:val="009E19D1"/>
    <w:rsid w:val="009E2CCF"/>
    <w:rsid w:val="009E4C08"/>
    <w:rsid w:val="009E4F47"/>
    <w:rsid w:val="009E5399"/>
    <w:rsid w:val="009E668E"/>
    <w:rsid w:val="009E67E1"/>
    <w:rsid w:val="009E72C2"/>
    <w:rsid w:val="009F0479"/>
    <w:rsid w:val="009F0A9C"/>
    <w:rsid w:val="009F0DBF"/>
    <w:rsid w:val="009F166D"/>
    <w:rsid w:val="009F1E5B"/>
    <w:rsid w:val="009F1E9D"/>
    <w:rsid w:val="009F28D5"/>
    <w:rsid w:val="009F2A0F"/>
    <w:rsid w:val="009F2BB7"/>
    <w:rsid w:val="009F2D82"/>
    <w:rsid w:val="009F43A0"/>
    <w:rsid w:val="009F47C7"/>
    <w:rsid w:val="009F4C44"/>
    <w:rsid w:val="009F5815"/>
    <w:rsid w:val="009F60B5"/>
    <w:rsid w:val="009F70AE"/>
    <w:rsid w:val="009F776F"/>
    <w:rsid w:val="009F78F0"/>
    <w:rsid w:val="009F7EB7"/>
    <w:rsid w:val="009F7FDE"/>
    <w:rsid w:val="00A00433"/>
    <w:rsid w:val="00A00834"/>
    <w:rsid w:val="00A00A3D"/>
    <w:rsid w:val="00A017E9"/>
    <w:rsid w:val="00A02199"/>
    <w:rsid w:val="00A0234D"/>
    <w:rsid w:val="00A02EA8"/>
    <w:rsid w:val="00A03643"/>
    <w:rsid w:val="00A05CFD"/>
    <w:rsid w:val="00A06789"/>
    <w:rsid w:val="00A06A2A"/>
    <w:rsid w:val="00A06C7F"/>
    <w:rsid w:val="00A06D3B"/>
    <w:rsid w:val="00A06F72"/>
    <w:rsid w:val="00A07507"/>
    <w:rsid w:val="00A10761"/>
    <w:rsid w:val="00A10B9B"/>
    <w:rsid w:val="00A10C97"/>
    <w:rsid w:val="00A11AE1"/>
    <w:rsid w:val="00A1234E"/>
    <w:rsid w:val="00A123D4"/>
    <w:rsid w:val="00A12414"/>
    <w:rsid w:val="00A124EB"/>
    <w:rsid w:val="00A13C27"/>
    <w:rsid w:val="00A1496F"/>
    <w:rsid w:val="00A15158"/>
    <w:rsid w:val="00A15E12"/>
    <w:rsid w:val="00A161C5"/>
    <w:rsid w:val="00A16999"/>
    <w:rsid w:val="00A17203"/>
    <w:rsid w:val="00A20138"/>
    <w:rsid w:val="00A211DB"/>
    <w:rsid w:val="00A21FF3"/>
    <w:rsid w:val="00A220BD"/>
    <w:rsid w:val="00A2210F"/>
    <w:rsid w:val="00A22703"/>
    <w:rsid w:val="00A22765"/>
    <w:rsid w:val="00A22D2B"/>
    <w:rsid w:val="00A22F87"/>
    <w:rsid w:val="00A23027"/>
    <w:rsid w:val="00A249BD"/>
    <w:rsid w:val="00A24E2F"/>
    <w:rsid w:val="00A2506B"/>
    <w:rsid w:val="00A25556"/>
    <w:rsid w:val="00A25909"/>
    <w:rsid w:val="00A25944"/>
    <w:rsid w:val="00A259DC"/>
    <w:rsid w:val="00A26D3A"/>
    <w:rsid w:val="00A273D6"/>
    <w:rsid w:val="00A27543"/>
    <w:rsid w:val="00A27943"/>
    <w:rsid w:val="00A27AB4"/>
    <w:rsid w:val="00A27CEB"/>
    <w:rsid w:val="00A27D54"/>
    <w:rsid w:val="00A315E0"/>
    <w:rsid w:val="00A316C5"/>
    <w:rsid w:val="00A31FCB"/>
    <w:rsid w:val="00A324F8"/>
    <w:rsid w:val="00A339A3"/>
    <w:rsid w:val="00A33CEA"/>
    <w:rsid w:val="00A34D36"/>
    <w:rsid w:val="00A35064"/>
    <w:rsid w:val="00A377F4"/>
    <w:rsid w:val="00A40D2D"/>
    <w:rsid w:val="00A40D6E"/>
    <w:rsid w:val="00A40FBF"/>
    <w:rsid w:val="00A41679"/>
    <w:rsid w:val="00A41C09"/>
    <w:rsid w:val="00A42DD9"/>
    <w:rsid w:val="00A42DEE"/>
    <w:rsid w:val="00A436CF"/>
    <w:rsid w:val="00A43786"/>
    <w:rsid w:val="00A43819"/>
    <w:rsid w:val="00A43CD0"/>
    <w:rsid w:val="00A4456F"/>
    <w:rsid w:val="00A44D8E"/>
    <w:rsid w:val="00A45412"/>
    <w:rsid w:val="00A4542A"/>
    <w:rsid w:val="00A458B3"/>
    <w:rsid w:val="00A45CC2"/>
    <w:rsid w:val="00A46214"/>
    <w:rsid w:val="00A46DC5"/>
    <w:rsid w:val="00A4704E"/>
    <w:rsid w:val="00A47266"/>
    <w:rsid w:val="00A47850"/>
    <w:rsid w:val="00A50577"/>
    <w:rsid w:val="00A50694"/>
    <w:rsid w:val="00A50C46"/>
    <w:rsid w:val="00A510E1"/>
    <w:rsid w:val="00A519C3"/>
    <w:rsid w:val="00A51E67"/>
    <w:rsid w:val="00A51F7E"/>
    <w:rsid w:val="00A5321A"/>
    <w:rsid w:val="00A5367E"/>
    <w:rsid w:val="00A544C1"/>
    <w:rsid w:val="00A54DF8"/>
    <w:rsid w:val="00A55B54"/>
    <w:rsid w:val="00A55E29"/>
    <w:rsid w:val="00A573C2"/>
    <w:rsid w:val="00A57825"/>
    <w:rsid w:val="00A5789F"/>
    <w:rsid w:val="00A62B1E"/>
    <w:rsid w:val="00A62DDD"/>
    <w:rsid w:val="00A63883"/>
    <w:rsid w:val="00A6404C"/>
    <w:rsid w:val="00A6405D"/>
    <w:rsid w:val="00A64721"/>
    <w:rsid w:val="00A6473F"/>
    <w:rsid w:val="00A64822"/>
    <w:rsid w:val="00A64E6D"/>
    <w:rsid w:val="00A650BA"/>
    <w:rsid w:val="00A664A4"/>
    <w:rsid w:val="00A671AA"/>
    <w:rsid w:val="00A67DED"/>
    <w:rsid w:val="00A702A0"/>
    <w:rsid w:val="00A70CED"/>
    <w:rsid w:val="00A719D4"/>
    <w:rsid w:val="00A72F3B"/>
    <w:rsid w:val="00A73017"/>
    <w:rsid w:val="00A73966"/>
    <w:rsid w:val="00A74439"/>
    <w:rsid w:val="00A74564"/>
    <w:rsid w:val="00A75674"/>
    <w:rsid w:val="00A76A26"/>
    <w:rsid w:val="00A80231"/>
    <w:rsid w:val="00A8033A"/>
    <w:rsid w:val="00A80AE2"/>
    <w:rsid w:val="00A80AE5"/>
    <w:rsid w:val="00A80BE2"/>
    <w:rsid w:val="00A81243"/>
    <w:rsid w:val="00A8238A"/>
    <w:rsid w:val="00A82461"/>
    <w:rsid w:val="00A82F06"/>
    <w:rsid w:val="00A83664"/>
    <w:rsid w:val="00A83CE5"/>
    <w:rsid w:val="00A83EAD"/>
    <w:rsid w:val="00A84324"/>
    <w:rsid w:val="00A843B0"/>
    <w:rsid w:val="00A84CC4"/>
    <w:rsid w:val="00A85943"/>
    <w:rsid w:val="00A8607A"/>
    <w:rsid w:val="00A860BB"/>
    <w:rsid w:val="00A86317"/>
    <w:rsid w:val="00A86B22"/>
    <w:rsid w:val="00A86FF7"/>
    <w:rsid w:val="00A8729E"/>
    <w:rsid w:val="00A87E72"/>
    <w:rsid w:val="00A87ED0"/>
    <w:rsid w:val="00A9011B"/>
    <w:rsid w:val="00A90AA4"/>
    <w:rsid w:val="00A90F91"/>
    <w:rsid w:val="00A91BD8"/>
    <w:rsid w:val="00A91CC1"/>
    <w:rsid w:val="00A931D4"/>
    <w:rsid w:val="00A93EFD"/>
    <w:rsid w:val="00A941BD"/>
    <w:rsid w:val="00A942E8"/>
    <w:rsid w:val="00A94579"/>
    <w:rsid w:val="00A94AC7"/>
    <w:rsid w:val="00A95338"/>
    <w:rsid w:val="00A957A5"/>
    <w:rsid w:val="00A964DD"/>
    <w:rsid w:val="00A96603"/>
    <w:rsid w:val="00AA0FDD"/>
    <w:rsid w:val="00AA153A"/>
    <w:rsid w:val="00AA1CCF"/>
    <w:rsid w:val="00AA1E10"/>
    <w:rsid w:val="00AA2396"/>
    <w:rsid w:val="00AA2A2B"/>
    <w:rsid w:val="00AA3522"/>
    <w:rsid w:val="00AA36AC"/>
    <w:rsid w:val="00AA3B77"/>
    <w:rsid w:val="00AA3D7C"/>
    <w:rsid w:val="00AA4228"/>
    <w:rsid w:val="00AA57EB"/>
    <w:rsid w:val="00AA6CB3"/>
    <w:rsid w:val="00AB0011"/>
    <w:rsid w:val="00AB00F4"/>
    <w:rsid w:val="00AB032A"/>
    <w:rsid w:val="00AB2A21"/>
    <w:rsid w:val="00AB2D21"/>
    <w:rsid w:val="00AB37D4"/>
    <w:rsid w:val="00AB3810"/>
    <w:rsid w:val="00AB43AD"/>
    <w:rsid w:val="00AB48A8"/>
    <w:rsid w:val="00AB4ED8"/>
    <w:rsid w:val="00AB5205"/>
    <w:rsid w:val="00AB6633"/>
    <w:rsid w:val="00AB682A"/>
    <w:rsid w:val="00AB73D4"/>
    <w:rsid w:val="00AC0126"/>
    <w:rsid w:val="00AC0B0F"/>
    <w:rsid w:val="00AC1EB5"/>
    <w:rsid w:val="00AC2636"/>
    <w:rsid w:val="00AC2ADA"/>
    <w:rsid w:val="00AC2E36"/>
    <w:rsid w:val="00AC3217"/>
    <w:rsid w:val="00AC352B"/>
    <w:rsid w:val="00AC43FB"/>
    <w:rsid w:val="00AC4695"/>
    <w:rsid w:val="00AC517E"/>
    <w:rsid w:val="00AC5497"/>
    <w:rsid w:val="00AC5AC7"/>
    <w:rsid w:val="00AC6B7B"/>
    <w:rsid w:val="00AC6C60"/>
    <w:rsid w:val="00AC78BC"/>
    <w:rsid w:val="00AD07DC"/>
    <w:rsid w:val="00AD0A4E"/>
    <w:rsid w:val="00AD2B2F"/>
    <w:rsid w:val="00AD3175"/>
    <w:rsid w:val="00AD3440"/>
    <w:rsid w:val="00AD3CD5"/>
    <w:rsid w:val="00AD4991"/>
    <w:rsid w:val="00AD4B53"/>
    <w:rsid w:val="00AD5AD8"/>
    <w:rsid w:val="00AD5D98"/>
    <w:rsid w:val="00AD6969"/>
    <w:rsid w:val="00AD708B"/>
    <w:rsid w:val="00AE034C"/>
    <w:rsid w:val="00AE0BFE"/>
    <w:rsid w:val="00AE0CA8"/>
    <w:rsid w:val="00AE0D20"/>
    <w:rsid w:val="00AE0E20"/>
    <w:rsid w:val="00AE0EE8"/>
    <w:rsid w:val="00AE112D"/>
    <w:rsid w:val="00AE2073"/>
    <w:rsid w:val="00AE2162"/>
    <w:rsid w:val="00AE229A"/>
    <w:rsid w:val="00AE24E5"/>
    <w:rsid w:val="00AE2CD7"/>
    <w:rsid w:val="00AE33D8"/>
    <w:rsid w:val="00AE3BCE"/>
    <w:rsid w:val="00AE4534"/>
    <w:rsid w:val="00AE518C"/>
    <w:rsid w:val="00AE5693"/>
    <w:rsid w:val="00AE67C6"/>
    <w:rsid w:val="00AE6817"/>
    <w:rsid w:val="00AE7AE8"/>
    <w:rsid w:val="00AF0E26"/>
    <w:rsid w:val="00AF128A"/>
    <w:rsid w:val="00AF14C1"/>
    <w:rsid w:val="00AF1968"/>
    <w:rsid w:val="00AF2134"/>
    <w:rsid w:val="00AF2C1B"/>
    <w:rsid w:val="00AF2CE2"/>
    <w:rsid w:val="00AF2E77"/>
    <w:rsid w:val="00AF309B"/>
    <w:rsid w:val="00AF3274"/>
    <w:rsid w:val="00AF3B2B"/>
    <w:rsid w:val="00AF424F"/>
    <w:rsid w:val="00AF43F8"/>
    <w:rsid w:val="00AF44DC"/>
    <w:rsid w:val="00AF4D73"/>
    <w:rsid w:val="00AF52C2"/>
    <w:rsid w:val="00AF63B7"/>
    <w:rsid w:val="00B00871"/>
    <w:rsid w:val="00B01919"/>
    <w:rsid w:val="00B02BF8"/>
    <w:rsid w:val="00B03179"/>
    <w:rsid w:val="00B0388D"/>
    <w:rsid w:val="00B03999"/>
    <w:rsid w:val="00B0429E"/>
    <w:rsid w:val="00B05206"/>
    <w:rsid w:val="00B05749"/>
    <w:rsid w:val="00B05D67"/>
    <w:rsid w:val="00B06700"/>
    <w:rsid w:val="00B067F2"/>
    <w:rsid w:val="00B06D8D"/>
    <w:rsid w:val="00B077FA"/>
    <w:rsid w:val="00B10279"/>
    <w:rsid w:val="00B10417"/>
    <w:rsid w:val="00B10B93"/>
    <w:rsid w:val="00B10FAA"/>
    <w:rsid w:val="00B1191E"/>
    <w:rsid w:val="00B129F2"/>
    <w:rsid w:val="00B13A4A"/>
    <w:rsid w:val="00B147F4"/>
    <w:rsid w:val="00B150F5"/>
    <w:rsid w:val="00B1669A"/>
    <w:rsid w:val="00B17029"/>
    <w:rsid w:val="00B17F55"/>
    <w:rsid w:val="00B20816"/>
    <w:rsid w:val="00B208A3"/>
    <w:rsid w:val="00B21335"/>
    <w:rsid w:val="00B2134C"/>
    <w:rsid w:val="00B21ED9"/>
    <w:rsid w:val="00B22E6D"/>
    <w:rsid w:val="00B231DC"/>
    <w:rsid w:val="00B23909"/>
    <w:rsid w:val="00B24104"/>
    <w:rsid w:val="00B2448A"/>
    <w:rsid w:val="00B24C57"/>
    <w:rsid w:val="00B2516C"/>
    <w:rsid w:val="00B254C7"/>
    <w:rsid w:val="00B2553E"/>
    <w:rsid w:val="00B27202"/>
    <w:rsid w:val="00B27553"/>
    <w:rsid w:val="00B2763E"/>
    <w:rsid w:val="00B302DD"/>
    <w:rsid w:val="00B30A00"/>
    <w:rsid w:val="00B31A79"/>
    <w:rsid w:val="00B3380E"/>
    <w:rsid w:val="00B3401D"/>
    <w:rsid w:val="00B34344"/>
    <w:rsid w:val="00B346E7"/>
    <w:rsid w:val="00B349E4"/>
    <w:rsid w:val="00B34D09"/>
    <w:rsid w:val="00B3593C"/>
    <w:rsid w:val="00B361BD"/>
    <w:rsid w:val="00B362E7"/>
    <w:rsid w:val="00B3639B"/>
    <w:rsid w:val="00B36F6C"/>
    <w:rsid w:val="00B371DF"/>
    <w:rsid w:val="00B371FC"/>
    <w:rsid w:val="00B3738A"/>
    <w:rsid w:val="00B37441"/>
    <w:rsid w:val="00B37F5F"/>
    <w:rsid w:val="00B4060E"/>
    <w:rsid w:val="00B4086A"/>
    <w:rsid w:val="00B415D8"/>
    <w:rsid w:val="00B424CF"/>
    <w:rsid w:val="00B42EAF"/>
    <w:rsid w:val="00B434D0"/>
    <w:rsid w:val="00B43606"/>
    <w:rsid w:val="00B43BFE"/>
    <w:rsid w:val="00B4439C"/>
    <w:rsid w:val="00B44A16"/>
    <w:rsid w:val="00B45035"/>
    <w:rsid w:val="00B452F7"/>
    <w:rsid w:val="00B453B4"/>
    <w:rsid w:val="00B45514"/>
    <w:rsid w:val="00B460FE"/>
    <w:rsid w:val="00B465C9"/>
    <w:rsid w:val="00B46B32"/>
    <w:rsid w:val="00B46D9F"/>
    <w:rsid w:val="00B5091A"/>
    <w:rsid w:val="00B50DEE"/>
    <w:rsid w:val="00B512F4"/>
    <w:rsid w:val="00B51787"/>
    <w:rsid w:val="00B533A4"/>
    <w:rsid w:val="00B539F0"/>
    <w:rsid w:val="00B5487A"/>
    <w:rsid w:val="00B55481"/>
    <w:rsid w:val="00B55B15"/>
    <w:rsid w:val="00B568C3"/>
    <w:rsid w:val="00B56C60"/>
    <w:rsid w:val="00B56DAA"/>
    <w:rsid w:val="00B56FED"/>
    <w:rsid w:val="00B5756C"/>
    <w:rsid w:val="00B57A9C"/>
    <w:rsid w:val="00B57CF9"/>
    <w:rsid w:val="00B6195D"/>
    <w:rsid w:val="00B619CC"/>
    <w:rsid w:val="00B630CE"/>
    <w:rsid w:val="00B63837"/>
    <w:rsid w:val="00B648E4"/>
    <w:rsid w:val="00B64FDC"/>
    <w:rsid w:val="00B65211"/>
    <w:rsid w:val="00B652D0"/>
    <w:rsid w:val="00B65383"/>
    <w:rsid w:val="00B66DAD"/>
    <w:rsid w:val="00B676AA"/>
    <w:rsid w:val="00B7096E"/>
    <w:rsid w:val="00B70C1A"/>
    <w:rsid w:val="00B72C82"/>
    <w:rsid w:val="00B72C84"/>
    <w:rsid w:val="00B73537"/>
    <w:rsid w:val="00B739A6"/>
    <w:rsid w:val="00B745EA"/>
    <w:rsid w:val="00B74D14"/>
    <w:rsid w:val="00B755CC"/>
    <w:rsid w:val="00B7571A"/>
    <w:rsid w:val="00B75FED"/>
    <w:rsid w:val="00B76319"/>
    <w:rsid w:val="00B7729B"/>
    <w:rsid w:val="00B775FD"/>
    <w:rsid w:val="00B8000C"/>
    <w:rsid w:val="00B80D36"/>
    <w:rsid w:val="00B80DCA"/>
    <w:rsid w:val="00B813BD"/>
    <w:rsid w:val="00B81739"/>
    <w:rsid w:val="00B8174E"/>
    <w:rsid w:val="00B81CDE"/>
    <w:rsid w:val="00B820F0"/>
    <w:rsid w:val="00B82254"/>
    <w:rsid w:val="00B8336F"/>
    <w:rsid w:val="00B8339A"/>
    <w:rsid w:val="00B83C1B"/>
    <w:rsid w:val="00B840E9"/>
    <w:rsid w:val="00B84CE2"/>
    <w:rsid w:val="00B84E8E"/>
    <w:rsid w:val="00B8523E"/>
    <w:rsid w:val="00B90299"/>
    <w:rsid w:val="00B902FB"/>
    <w:rsid w:val="00B923D3"/>
    <w:rsid w:val="00B92695"/>
    <w:rsid w:val="00B929BB"/>
    <w:rsid w:val="00B9300F"/>
    <w:rsid w:val="00B93451"/>
    <w:rsid w:val="00B938FE"/>
    <w:rsid w:val="00B94A78"/>
    <w:rsid w:val="00B959A7"/>
    <w:rsid w:val="00B96626"/>
    <w:rsid w:val="00B96F04"/>
    <w:rsid w:val="00BA072D"/>
    <w:rsid w:val="00BA0B5F"/>
    <w:rsid w:val="00BA179F"/>
    <w:rsid w:val="00BA1971"/>
    <w:rsid w:val="00BA2265"/>
    <w:rsid w:val="00BA2302"/>
    <w:rsid w:val="00BA2385"/>
    <w:rsid w:val="00BA2EB4"/>
    <w:rsid w:val="00BA35E7"/>
    <w:rsid w:val="00BA36FE"/>
    <w:rsid w:val="00BA563D"/>
    <w:rsid w:val="00BA5C6E"/>
    <w:rsid w:val="00BA67CF"/>
    <w:rsid w:val="00BA69D8"/>
    <w:rsid w:val="00BA7184"/>
    <w:rsid w:val="00BA7592"/>
    <w:rsid w:val="00BB017C"/>
    <w:rsid w:val="00BB0A4D"/>
    <w:rsid w:val="00BB0E7E"/>
    <w:rsid w:val="00BB133E"/>
    <w:rsid w:val="00BB179E"/>
    <w:rsid w:val="00BB18DD"/>
    <w:rsid w:val="00BB1A1D"/>
    <w:rsid w:val="00BB270B"/>
    <w:rsid w:val="00BB3E4C"/>
    <w:rsid w:val="00BB3F11"/>
    <w:rsid w:val="00BB481C"/>
    <w:rsid w:val="00BB5967"/>
    <w:rsid w:val="00BB5A78"/>
    <w:rsid w:val="00BB5FCD"/>
    <w:rsid w:val="00BB60CB"/>
    <w:rsid w:val="00BB7CD6"/>
    <w:rsid w:val="00BB7F7C"/>
    <w:rsid w:val="00BC0B2E"/>
    <w:rsid w:val="00BC1734"/>
    <w:rsid w:val="00BC1DB4"/>
    <w:rsid w:val="00BC2938"/>
    <w:rsid w:val="00BC2B72"/>
    <w:rsid w:val="00BC3227"/>
    <w:rsid w:val="00BC3518"/>
    <w:rsid w:val="00BC3E8F"/>
    <w:rsid w:val="00BC4D0F"/>
    <w:rsid w:val="00BC521F"/>
    <w:rsid w:val="00BC5E2C"/>
    <w:rsid w:val="00BC60A8"/>
    <w:rsid w:val="00BC6582"/>
    <w:rsid w:val="00BC665D"/>
    <w:rsid w:val="00BC6A08"/>
    <w:rsid w:val="00BC6F39"/>
    <w:rsid w:val="00BC7AB0"/>
    <w:rsid w:val="00BD0BA6"/>
    <w:rsid w:val="00BD1177"/>
    <w:rsid w:val="00BD1B14"/>
    <w:rsid w:val="00BD200F"/>
    <w:rsid w:val="00BD3263"/>
    <w:rsid w:val="00BD57DF"/>
    <w:rsid w:val="00BD5990"/>
    <w:rsid w:val="00BD6B54"/>
    <w:rsid w:val="00BD7324"/>
    <w:rsid w:val="00BE0577"/>
    <w:rsid w:val="00BE0AD8"/>
    <w:rsid w:val="00BE1730"/>
    <w:rsid w:val="00BE1B97"/>
    <w:rsid w:val="00BE314E"/>
    <w:rsid w:val="00BE45C2"/>
    <w:rsid w:val="00BE4BFD"/>
    <w:rsid w:val="00BE59C0"/>
    <w:rsid w:val="00BE5FF9"/>
    <w:rsid w:val="00BE6858"/>
    <w:rsid w:val="00BE7544"/>
    <w:rsid w:val="00BE7D88"/>
    <w:rsid w:val="00BF0866"/>
    <w:rsid w:val="00BF1017"/>
    <w:rsid w:val="00BF124C"/>
    <w:rsid w:val="00BF1D7E"/>
    <w:rsid w:val="00BF210D"/>
    <w:rsid w:val="00BF2382"/>
    <w:rsid w:val="00BF252D"/>
    <w:rsid w:val="00BF2776"/>
    <w:rsid w:val="00BF293B"/>
    <w:rsid w:val="00BF3C69"/>
    <w:rsid w:val="00BF459E"/>
    <w:rsid w:val="00BF4AC9"/>
    <w:rsid w:val="00BF4BE9"/>
    <w:rsid w:val="00BF4D0F"/>
    <w:rsid w:val="00BF5486"/>
    <w:rsid w:val="00BF576A"/>
    <w:rsid w:val="00BF5857"/>
    <w:rsid w:val="00BF5E5E"/>
    <w:rsid w:val="00BF5F50"/>
    <w:rsid w:val="00BF6EB3"/>
    <w:rsid w:val="00BF7016"/>
    <w:rsid w:val="00BF77F8"/>
    <w:rsid w:val="00BF7D79"/>
    <w:rsid w:val="00C01191"/>
    <w:rsid w:val="00C01488"/>
    <w:rsid w:val="00C0192D"/>
    <w:rsid w:val="00C045D4"/>
    <w:rsid w:val="00C04AE5"/>
    <w:rsid w:val="00C06632"/>
    <w:rsid w:val="00C06C07"/>
    <w:rsid w:val="00C06D0E"/>
    <w:rsid w:val="00C07221"/>
    <w:rsid w:val="00C0742D"/>
    <w:rsid w:val="00C07C65"/>
    <w:rsid w:val="00C10E78"/>
    <w:rsid w:val="00C112D5"/>
    <w:rsid w:val="00C11F4B"/>
    <w:rsid w:val="00C12017"/>
    <w:rsid w:val="00C12209"/>
    <w:rsid w:val="00C13829"/>
    <w:rsid w:val="00C13F76"/>
    <w:rsid w:val="00C14B12"/>
    <w:rsid w:val="00C1696F"/>
    <w:rsid w:val="00C16EE3"/>
    <w:rsid w:val="00C177F1"/>
    <w:rsid w:val="00C17C58"/>
    <w:rsid w:val="00C17E1E"/>
    <w:rsid w:val="00C20041"/>
    <w:rsid w:val="00C203A5"/>
    <w:rsid w:val="00C215CB"/>
    <w:rsid w:val="00C2217E"/>
    <w:rsid w:val="00C2235B"/>
    <w:rsid w:val="00C23785"/>
    <w:rsid w:val="00C24507"/>
    <w:rsid w:val="00C248F3"/>
    <w:rsid w:val="00C25351"/>
    <w:rsid w:val="00C255AB"/>
    <w:rsid w:val="00C259CF"/>
    <w:rsid w:val="00C268DC"/>
    <w:rsid w:val="00C3203D"/>
    <w:rsid w:val="00C32997"/>
    <w:rsid w:val="00C32B5E"/>
    <w:rsid w:val="00C340BC"/>
    <w:rsid w:val="00C343DB"/>
    <w:rsid w:val="00C34877"/>
    <w:rsid w:val="00C35DFE"/>
    <w:rsid w:val="00C36732"/>
    <w:rsid w:val="00C37CBD"/>
    <w:rsid w:val="00C4117F"/>
    <w:rsid w:val="00C4158A"/>
    <w:rsid w:val="00C42016"/>
    <w:rsid w:val="00C42BD2"/>
    <w:rsid w:val="00C4351E"/>
    <w:rsid w:val="00C448C1"/>
    <w:rsid w:val="00C44C56"/>
    <w:rsid w:val="00C44F43"/>
    <w:rsid w:val="00C454B5"/>
    <w:rsid w:val="00C45AC1"/>
    <w:rsid w:val="00C46139"/>
    <w:rsid w:val="00C46521"/>
    <w:rsid w:val="00C46857"/>
    <w:rsid w:val="00C4703D"/>
    <w:rsid w:val="00C47040"/>
    <w:rsid w:val="00C4764F"/>
    <w:rsid w:val="00C51E34"/>
    <w:rsid w:val="00C51FE1"/>
    <w:rsid w:val="00C521CD"/>
    <w:rsid w:val="00C52F8F"/>
    <w:rsid w:val="00C53129"/>
    <w:rsid w:val="00C54233"/>
    <w:rsid w:val="00C548DE"/>
    <w:rsid w:val="00C5727C"/>
    <w:rsid w:val="00C578E8"/>
    <w:rsid w:val="00C6147F"/>
    <w:rsid w:val="00C62544"/>
    <w:rsid w:val="00C6334E"/>
    <w:rsid w:val="00C64ED5"/>
    <w:rsid w:val="00C6503E"/>
    <w:rsid w:val="00C6517B"/>
    <w:rsid w:val="00C657E3"/>
    <w:rsid w:val="00C6727C"/>
    <w:rsid w:val="00C6747F"/>
    <w:rsid w:val="00C70896"/>
    <w:rsid w:val="00C7096A"/>
    <w:rsid w:val="00C71837"/>
    <w:rsid w:val="00C73178"/>
    <w:rsid w:val="00C746A0"/>
    <w:rsid w:val="00C749C5"/>
    <w:rsid w:val="00C74F12"/>
    <w:rsid w:val="00C756EA"/>
    <w:rsid w:val="00C76B86"/>
    <w:rsid w:val="00C777A2"/>
    <w:rsid w:val="00C810BB"/>
    <w:rsid w:val="00C81400"/>
    <w:rsid w:val="00C82021"/>
    <w:rsid w:val="00C8312C"/>
    <w:rsid w:val="00C83D9F"/>
    <w:rsid w:val="00C847C5"/>
    <w:rsid w:val="00C854BD"/>
    <w:rsid w:val="00C867ED"/>
    <w:rsid w:val="00C87EC7"/>
    <w:rsid w:val="00C901B3"/>
    <w:rsid w:val="00C90521"/>
    <w:rsid w:val="00C912ED"/>
    <w:rsid w:val="00C92036"/>
    <w:rsid w:val="00C9210B"/>
    <w:rsid w:val="00C92D92"/>
    <w:rsid w:val="00C92E63"/>
    <w:rsid w:val="00C9314D"/>
    <w:rsid w:val="00C94448"/>
    <w:rsid w:val="00C94773"/>
    <w:rsid w:val="00C94840"/>
    <w:rsid w:val="00C948A7"/>
    <w:rsid w:val="00C95579"/>
    <w:rsid w:val="00C9648F"/>
    <w:rsid w:val="00C968A8"/>
    <w:rsid w:val="00C96BD4"/>
    <w:rsid w:val="00C96F04"/>
    <w:rsid w:val="00C96FBD"/>
    <w:rsid w:val="00C97724"/>
    <w:rsid w:val="00C97927"/>
    <w:rsid w:val="00CA007B"/>
    <w:rsid w:val="00CA0637"/>
    <w:rsid w:val="00CA0EAA"/>
    <w:rsid w:val="00CA2C2E"/>
    <w:rsid w:val="00CA4351"/>
    <w:rsid w:val="00CA4600"/>
    <w:rsid w:val="00CA4788"/>
    <w:rsid w:val="00CA4935"/>
    <w:rsid w:val="00CA7280"/>
    <w:rsid w:val="00CA76E4"/>
    <w:rsid w:val="00CA7F4D"/>
    <w:rsid w:val="00CB0030"/>
    <w:rsid w:val="00CB01BB"/>
    <w:rsid w:val="00CB07A3"/>
    <w:rsid w:val="00CB093F"/>
    <w:rsid w:val="00CB0E24"/>
    <w:rsid w:val="00CB1D8A"/>
    <w:rsid w:val="00CB2571"/>
    <w:rsid w:val="00CB2829"/>
    <w:rsid w:val="00CB2C49"/>
    <w:rsid w:val="00CB2CF4"/>
    <w:rsid w:val="00CB38B1"/>
    <w:rsid w:val="00CB3C2E"/>
    <w:rsid w:val="00CB4ADF"/>
    <w:rsid w:val="00CB4DDD"/>
    <w:rsid w:val="00CB5007"/>
    <w:rsid w:val="00CB53EF"/>
    <w:rsid w:val="00CB61B3"/>
    <w:rsid w:val="00CB6417"/>
    <w:rsid w:val="00CB6653"/>
    <w:rsid w:val="00CB73E9"/>
    <w:rsid w:val="00CB79EF"/>
    <w:rsid w:val="00CC0D29"/>
    <w:rsid w:val="00CC1292"/>
    <w:rsid w:val="00CC25C9"/>
    <w:rsid w:val="00CC2745"/>
    <w:rsid w:val="00CC396F"/>
    <w:rsid w:val="00CC3A5E"/>
    <w:rsid w:val="00CC607A"/>
    <w:rsid w:val="00CC6704"/>
    <w:rsid w:val="00CC6F6F"/>
    <w:rsid w:val="00CD0314"/>
    <w:rsid w:val="00CD0D6C"/>
    <w:rsid w:val="00CD182C"/>
    <w:rsid w:val="00CD2ADE"/>
    <w:rsid w:val="00CD39F1"/>
    <w:rsid w:val="00CD4325"/>
    <w:rsid w:val="00CD4694"/>
    <w:rsid w:val="00CD56AB"/>
    <w:rsid w:val="00CD576B"/>
    <w:rsid w:val="00CD5A12"/>
    <w:rsid w:val="00CE0272"/>
    <w:rsid w:val="00CE20CF"/>
    <w:rsid w:val="00CE2289"/>
    <w:rsid w:val="00CE22D0"/>
    <w:rsid w:val="00CE316A"/>
    <w:rsid w:val="00CE34AA"/>
    <w:rsid w:val="00CE35B2"/>
    <w:rsid w:val="00CE48D5"/>
    <w:rsid w:val="00CE563D"/>
    <w:rsid w:val="00CE7F67"/>
    <w:rsid w:val="00CF14FF"/>
    <w:rsid w:val="00CF152A"/>
    <w:rsid w:val="00CF1738"/>
    <w:rsid w:val="00CF1B49"/>
    <w:rsid w:val="00CF3EAE"/>
    <w:rsid w:val="00CF714D"/>
    <w:rsid w:val="00CF7BAA"/>
    <w:rsid w:val="00CF7BE7"/>
    <w:rsid w:val="00CF7C47"/>
    <w:rsid w:val="00D00F0B"/>
    <w:rsid w:val="00D0174E"/>
    <w:rsid w:val="00D026F4"/>
    <w:rsid w:val="00D02AC7"/>
    <w:rsid w:val="00D03756"/>
    <w:rsid w:val="00D05532"/>
    <w:rsid w:val="00D056E8"/>
    <w:rsid w:val="00D0583B"/>
    <w:rsid w:val="00D06392"/>
    <w:rsid w:val="00D0641F"/>
    <w:rsid w:val="00D06F57"/>
    <w:rsid w:val="00D07642"/>
    <w:rsid w:val="00D07FD9"/>
    <w:rsid w:val="00D1027A"/>
    <w:rsid w:val="00D10AF8"/>
    <w:rsid w:val="00D10FDA"/>
    <w:rsid w:val="00D11209"/>
    <w:rsid w:val="00D12CE4"/>
    <w:rsid w:val="00D12ECE"/>
    <w:rsid w:val="00D13694"/>
    <w:rsid w:val="00D1451E"/>
    <w:rsid w:val="00D160E4"/>
    <w:rsid w:val="00D16145"/>
    <w:rsid w:val="00D16932"/>
    <w:rsid w:val="00D16FE1"/>
    <w:rsid w:val="00D2095F"/>
    <w:rsid w:val="00D21D25"/>
    <w:rsid w:val="00D222A0"/>
    <w:rsid w:val="00D22FFC"/>
    <w:rsid w:val="00D23E36"/>
    <w:rsid w:val="00D24B28"/>
    <w:rsid w:val="00D250E1"/>
    <w:rsid w:val="00D261F4"/>
    <w:rsid w:val="00D26457"/>
    <w:rsid w:val="00D27257"/>
    <w:rsid w:val="00D27953"/>
    <w:rsid w:val="00D27A02"/>
    <w:rsid w:val="00D3038D"/>
    <w:rsid w:val="00D30625"/>
    <w:rsid w:val="00D311E2"/>
    <w:rsid w:val="00D31226"/>
    <w:rsid w:val="00D33679"/>
    <w:rsid w:val="00D33C3D"/>
    <w:rsid w:val="00D34236"/>
    <w:rsid w:val="00D36276"/>
    <w:rsid w:val="00D36FB9"/>
    <w:rsid w:val="00D373AE"/>
    <w:rsid w:val="00D37614"/>
    <w:rsid w:val="00D40963"/>
    <w:rsid w:val="00D40974"/>
    <w:rsid w:val="00D41A6E"/>
    <w:rsid w:val="00D41AFB"/>
    <w:rsid w:val="00D41C66"/>
    <w:rsid w:val="00D427EC"/>
    <w:rsid w:val="00D43DE0"/>
    <w:rsid w:val="00D44EF4"/>
    <w:rsid w:val="00D45542"/>
    <w:rsid w:val="00D466D8"/>
    <w:rsid w:val="00D47161"/>
    <w:rsid w:val="00D477EB"/>
    <w:rsid w:val="00D478B0"/>
    <w:rsid w:val="00D47C87"/>
    <w:rsid w:val="00D47EAD"/>
    <w:rsid w:val="00D47ECE"/>
    <w:rsid w:val="00D51036"/>
    <w:rsid w:val="00D514C2"/>
    <w:rsid w:val="00D52F9D"/>
    <w:rsid w:val="00D53383"/>
    <w:rsid w:val="00D53AEE"/>
    <w:rsid w:val="00D54258"/>
    <w:rsid w:val="00D544F7"/>
    <w:rsid w:val="00D547A8"/>
    <w:rsid w:val="00D570D5"/>
    <w:rsid w:val="00D57486"/>
    <w:rsid w:val="00D5774A"/>
    <w:rsid w:val="00D57DF2"/>
    <w:rsid w:val="00D6071F"/>
    <w:rsid w:val="00D607A0"/>
    <w:rsid w:val="00D60978"/>
    <w:rsid w:val="00D60C0B"/>
    <w:rsid w:val="00D60D08"/>
    <w:rsid w:val="00D61166"/>
    <w:rsid w:val="00D61723"/>
    <w:rsid w:val="00D61733"/>
    <w:rsid w:val="00D61EFC"/>
    <w:rsid w:val="00D6257B"/>
    <w:rsid w:val="00D63E2C"/>
    <w:rsid w:val="00D640EC"/>
    <w:rsid w:val="00D65386"/>
    <w:rsid w:val="00D66966"/>
    <w:rsid w:val="00D67605"/>
    <w:rsid w:val="00D70B72"/>
    <w:rsid w:val="00D71965"/>
    <w:rsid w:val="00D726C6"/>
    <w:rsid w:val="00D72C1A"/>
    <w:rsid w:val="00D72DBF"/>
    <w:rsid w:val="00D72DD3"/>
    <w:rsid w:val="00D733A3"/>
    <w:rsid w:val="00D74458"/>
    <w:rsid w:val="00D7482C"/>
    <w:rsid w:val="00D74B91"/>
    <w:rsid w:val="00D75E18"/>
    <w:rsid w:val="00D768B7"/>
    <w:rsid w:val="00D76C2D"/>
    <w:rsid w:val="00D77375"/>
    <w:rsid w:val="00D7798D"/>
    <w:rsid w:val="00D77EFF"/>
    <w:rsid w:val="00D80489"/>
    <w:rsid w:val="00D80BA9"/>
    <w:rsid w:val="00D8239F"/>
    <w:rsid w:val="00D84A85"/>
    <w:rsid w:val="00D84B65"/>
    <w:rsid w:val="00D85465"/>
    <w:rsid w:val="00D85F2B"/>
    <w:rsid w:val="00D864D9"/>
    <w:rsid w:val="00D86595"/>
    <w:rsid w:val="00D8660A"/>
    <w:rsid w:val="00D868AD"/>
    <w:rsid w:val="00D87882"/>
    <w:rsid w:val="00D911F0"/>
    <w:rsid w:val="00D914BE"/>
    <w:rsid w:val="00D915C5"/>
    <w:rsid w:val="00D91978"/>
    <w:rsid w:val="00D936DF"/>
    <w:rsid w:val="00D938B8"/>
    <w:rsid w:val="00D93CF4"/>
    <w:rsid w:val="00D94D00"/>
    <w:rsid w:val="00D9539A"/>
    <w:rsid w:val="00D963B5"/>
    <w:rsid w:val="00D96E41"/>
    <w:rsid w:val="00D97CD5"/>
    <w:rsid w:val="00DA0142"/>
    <w:rsid w:val="00DA0757"/>
    <w:rsid w:val="00DA2067"/>
    <w:rsid w:val="00DA3DB8"/>
    <w:rsid w:val="00DA4EA3"/>
    <w:rsid w:val="00DA501A"/>
    <w:rsid w:val="00DA649A"/>
    <w:rsid w:val="00DA7471"/>
    <w:rsid w:val="00DA751C"/>
    <w:rsid w:val="00DA7EB3"/>
    <w:rsid w:val="00DB12F8"/>
    <w:rsid w:val="00DB1388"/>
    <w:rsid w:val="00DB25C5"/>
    <w:rsid w:val="00DB2B5D"/>
    <w:rsid w:val="00DB327B"/>
    <w:rsid w:val="00DB3D80"/>
    <w:rsid w:val="00DB3DCC"/>
    <w:rsid w:val="00DB4328"/>
    <w:rsid w:val="00DB4D4A"/>
    <w:rsid w:val="00DB570F"/>
    <w:rsid w:val="00DB5C11"/>
    <w:rsid w:val="00DB613A"/>
    <w:rsid w:val="00DB637A"/>
    <w:rsid w:val="00DB6C6E"/>
    <w:rsid w:val="00DB6F50"/>
    <w:rsid w:val="00DB7039"/>
    <w:rsid w:val="00DB77B5"/>
    <w:rsid w:val="00DC100D"/>
    <w:rsid w:val="00DC15D5"/>
    <w:rsid w:val="00DC32B6"/>
    <w:rsid w:val="00DC3B3F"/>
    <w:rsid w:val="00DC4117"/>
    <w:rsid w:val="00DC4EBA"/>
    <w:rsid w:val="00DC50F1"/>
    <w:rsid w:val="00DD0811"/>
    <w:rsid w:val="00DD10C2"/>
    <w:rsid w:val="00DD2687"/>
    <w:rsid w:val="00DD28DF"/>
    <w:rsid w:val="00DD2ACC"/>
    <w:rsid w:val="00DD4359"/>
    <w:rsid w:val="00DD4872"/>
    <w:rsid w:val="00DD5BD8"/>
    <w:rsid w:val="00DD6BA2"/>
    <w:rsid w:val="00DD77F5"/>
    <w:rsid w:val="00DE0C00"/>
    <w:rsid w:val="00DE0D2B"/>
    <w:rsid w:val="00DE165C"/>
    <w:rsid w:val="00DE16BA"/>
    <w:rsid w:val="00DE1D6E"/>
    <w:rsid w:val="00DE260A"/>
    <w:rsid w:val="00DE2C61"/>
    <w:rsid w:val="00DE3002"/>
    <w:rsid w:val="00DE300F"/>
    <w:rsid w:val="00DE3615"/>
    <w:rsid w:val="00DE3F3D"/>
    <w:rsid w:val="00DE4082"/>
    <w:rsid w:val="00DE545F"/>
    <w:rsid w:val="00DE5872"/>
    <w:rsid w:val="00DE6CD8"/>
    <w:rsid w:val="00DE7AC7"/>
    <w:rsid w:val="00DF059C"/>
    <w:rsid w:val="00DF0DE8"/>
    <w:rsid w:val="00DF11C5"/>
    <w:rsid w:val="00DF141D"/>
    <w:rsid w:val="00DF1487"/>
    <w:rsid w:val="00DF17FB"/>
    <w:rsid w:val="00DF1D38"/>
    <w:rsid w:val="00DF25B5"/>
    <w:rsid w:val="00DF47A0"/>
    <w:rsid w:val="00DF4AC0"/>
    <w:rsid w:val="00DF6D32"/>
    <w:rsid w:val="00E01748"/>
    <w:rsid w:val="00E03D41"/>
    <w:rsid w:val="00E03EA3"/>
    <w:rsid w:val="00E03EDE"/>
    <w:rsid w:val="00E047C4"/>
    <w:rsid w:val="00E05746"/>
    <w:rsid w:val="00E06A76"/>
    <w:rsid w:val="00E07005"/>
    <w:rsid w:val="00E071C7"/>
    <w:rsid w:val="00E07773"/>
    <w:rsid w:val="00E078E0"/>
    <w:rsid w:val="00E10366"/>
    <w:rsid w:val="00E10373"/>
    <w:rsid w:val="00E109BD"/>
    <w:rsid w:val="00E118F0"/>
    <w:rsid w:val="00E11B3D"/>
    <w:rsid w:val="00E12491"/>
    <w:rsid w:val="00E13FCB"/>
    <w:rsid w:val="00E144AD"/>
    <w:rsid w:val="00E14AD3"/>
    <w:rsid w:val="00E14FF2"/>
    <w:rsid w:val="00E1592D"/>
    <w:rsid w:val="00E16997"/>
    <w:rsid w:val="00E1724A"/>
    <w:rsid w:val="00E1740C"/>
    <w:rsid w:val="00E178AE"/>
    <w:rsid w:val="00E179D4"/>
    <w:rsid w:val="00E17BC0"/>
    <w:rsid w:val="00E22507"/>
    <w:rsid w:val="00E23120"/>
    <w:rsid w:val="00E23231"/>
    <w:rsid w:val="00E233A9"/>
    <w:rsid w:val="00E23BF5"/>
    <w:rsid w:val="00E254DA"/>
    <w:rsid w:val="00E25564"/>
    <w:rsid w:val="00E26232"/>
    <w:rsid w:val="00E26546"/>
    <w:rsid w:val="00E26849"/>
    <w:rsid w:val="00E269AA"/>
    <w:rsid w:val="00E2723C"/>
    <w:rsid w:val="00E273CA"/>
    <w:rsid w:val="00E277CB"/>
    <w:rsid w:val="00E27FD3"/>
    <w:rsid w:val="00E302AA"/>
    <w:rsid w:val="00E3113B"/>
    <w:rsid w:val="00E3116F"/>
    <w:rsid w:val="00E317C6"/>
    <w:rsid w:val="00E32464"/>
    <w:rsid w:val="00E32BC0"/>
    <w:rsid w:val="00E32BF6"/>
    <w:rsid w:val="00E33765"/>
    <w:rsid w:val="00E33A0A"/>
    <w:rsid w:val="00E3404B"/>
    <w:rsid w:val="00E34900"/>
    <w:rsid w:val="00E34935"/>
    <w:rsid w:val="00E34B29"/>
    <w:rsid w:val="00E3540B"/>
    <w:rsid w:val="00E363C9"/>
    <w:rsid w:val="00E3735C"/>
    <w:rsid w:val="00E37BC9"/>
    <w:rsid w:val="00E40078"/>
    <w:rsid w:val="00E402FF"/>
    <w:rsid w:val="00E41504"/>
    <w:rsid w:val="00E417EB"/>
    <w:rsid w:val="00E4197F"/>
    <w:rsid w:val="00E422E5"/>
    <w:rsid w:val="00E43017"/>
    <w:rsid w:val="00E437D5"/>
    <w:rsid w:val="00E437E4"/>
    <w:rsid w:val="00E44587"/>
    <w:rsid w:val="00E44B10"/>
    <w:rsid w:val="00E44B9E"/>
    <w:rsid w:val="00E454B0"/>
    <w:rsid w:val="00E467C6"/>
    <w:rsid w:val="00E46B43"/>
    <w:rsid w:val="00E47483"/>
    <w:rsid w:val="00E478D1"/>
    <w:rsid w:val="00E5017D"/>
    <w:rsid w:val="00E50789"/>
    <w:rsid w:val="00E50AA2"/>
    <w:rsid w:val="00E50ADD"/>
    <w:rsid w:val="00E514C4"/>
    <w:rsid w:val="00E51C69"/>
    <w:rsid w:val="00E51D82"/>
    <w:rsid w:val="00E520A3"/>
    <w:rsid w:val="00E522A7"/>
    <w:rsid w:val="00E5232B"/>
    <w:rsid w:val="00E52B9D"/>
    <w:rsid w:val="00E52BE2"/>
    <w:rsid w:val="00E52DEB"/>
    <w:rsid w:val="00E53D25"/>
    <w:rsid w:val="00E54DCC"/>
    <w:rsid w:val="00E56049"/>
    <w:rsid w:val="00E57986"/>
    <w:rsid w:val="00E57B7C"/>
    <w:rsid w:val="00E60356"/>
    <w:rsid w:val="00E61C82"/>
    <w:rsid w:val="00E631EC"/>
    <w:rsid w:val="00E63565"/>
    <w:rsid w:val="00E636AA"/>
    <w:rsid w:val="00E64F19"/>
    <w:rsid w:val="00E65678"/>
    <w:rsid w:val="00E66D0F"/>
    <w:rsid w:val="00E6751C"/>
    <w:rsid w:val="00E67A82"/>
    <w:rsid w:val="00E70C0E"/>
    <w:rsid w:val="00E716FA"/>
    <w:rsid w:val="00E71DDA"/>
    <w:rsid w:val="00E72216"/>
    <w:rsid w:val="00E7251B"/>
    <w:rsid w:val="00E729F1"/>
    <w:rsid w:val="00E72AAB"/>
    <w:rsid w:val="00E73773"/>
    <w:rsid w:val="00E74E0F"/>
    <w:rsid w:val="00E74E52"/>
    <w:rsid w:val="00E7552B"/>
    <w:rsid w:val="00E75951"/>
    <w:rsid w:val="00E766F2"/>
    <w:rsid w:val="00E76F5B"/>
    <w:rsid w:val="00E778D2"/>
    <w:rsid w:val="00E77BE1"/>
    <w:rsid w:val="00E80522"/>
    <w:rsid w:val="00E8119E"/>
    <w:rsid w:val="00E81A10"/>
    <w:rsid w:val="00E82091"/>
    <w:rsid w:val="00E839F2"/>
    <w:rsid w:val="00E84249"/>
    <w:rsid w:val="00E843CC"/>
    <w:rsid w:val="00E844DA"/>
    <w:rsid w:val="00E85420"/>
    <w:rsid w:val="00E858CD"/>
    <w:rsid w:val="00E8597C"/>
    <w:rsid w:val="00E85D6E"/>
    <w:rsid w:val="00E861EB"/>
    <w:rsid w:val="00E863B2"/>
    <w:rsid w:val="00E863F4"/>
    <w:rsid w:val="00E9185F"/>
    <w:rsid w:val="00E91C60"/>
    <w:rsid w:val="00E92471"/>
    <w:rsid w:val="00E9288E"/>
    <w:rsid w:val="00E938FE"/>
    <w:rsid w:val="00E95310"/>
    <w:rsid w:val="00E9576A"/>
    <w:rsid w:val="00E957D4"/>
    <w:rsid w:val="00E95D9B"/>
    <w:rsid w:val="00E971AD"/>
    <w:rsid w:val="00E979BD"/>
    <w:rsid w:val="00E97AB7"/>
    <w:rsid w:val="00E97B2C"/>
    <w:rsid w:val="00EA04B5"/>
    <w:rsid w:val="00EA0915"/>
    <w:rsid w:val="00EA0AA9"/>
    <w:rsid w:val="00EA24F3"/>
    <w:rsid w:val="00EA2992"/>
    <w:rsid w:val="00EA3ABF"/>
    <w:rsid w:val="00EA3AE9"/>
    <w:rsid w:val="00EA4134"/>
    <w:rsid w:val="00EA44B2"/>
    <w:rsid w:val="00EA51E3"/>
    <w:rsid w:val="00EA541F"/>
    <w:rsid w:val="00EA614D"/>
    <w:rsid w:val="00EA6966"/>
    <w:rsid w:val="00EA7085"/>
    <w:rsid w:val="00EA7647"/>
    <w:rsid w:val="00EA7E72"/>
    <w:rsid w:val="00EB0A55"/>
    <w:rsid w:val="00EB115D"/>
    <w:rsid w:val="00EB13B3"/>
    <w:rsid w:val="00EB15B2"/>
    <w:rsid w:val="00EB1662"/>
    <w:rsid w:val="00EB1DAA"/>
    <w:rsid w:val="00EB1EB5"/>
    <w:rsid w:val="00EB228F"/>
    <w:rsid w:val="00EB3D94"/>
    <w:rsid w:val="00EB5E4C"/>
    <w:rsid w:val="00EB5F15"/>
    <w:rsid w:val="00EB60CB"/>
    <w:rsid w:val="00EB6C28"/>
    <w:rsid w:val="00EB7866"/>
    <w:rsid w:val="00EB7FB9"/>
    <w:rsid w:val="00EC06A9"/>
    <w:rsid w:val="00EC0DAB"/>
    <w:rsid w:val="00EC0DC9"/>
    <w:rsid w:val="00EC2D13"/>
    <w:rsid w:val="00EC37A7"/>
    <w:rsid w:val="00EC3D4B"/>
    <w:rsid w:val="00EC5887"/>
    <w:rsid w:val="00EC61B1"/>
    <w:rsid w:val="00ED26EA"/>
    <w:rsid w:val="00ED2D3A"/>
    <w:rsid w:val="00ED4838"/>
    <w:rsid w:val="00ED4CD1"/>
    <w:rsid w:val="00ED58BB"/>
    <w:rsid w:val="00ED5B6B"/>
    <w:rsid w:val="00EE0247"/>
    <w:rsid w:val="00EE0968"/>
    <w:rsid w:val="00EE1080"/>
    <w:rsid w:val="00EE2293"/>
    <w:rsid w:val="00EE2E42"/>
    <w:rsid w:val="00EE3506"/>
    <w:rsid w:val="00EE3F99"/>
    <w:rsid w:val="00EE44BC"/>
    <w:rsid w:val="00EE451C"/>
    <w:rsid w:val="00EE4D19"/>
    <w:rsid w:val="00EE57EA"/>
    <w:rsid w:val="00EE5FEF"/>
    <w:rsid w:val="00EE611C"/>
    <w:rsid w:val="00EE74EE"/>
    <w:rsid w:val="00EE7640"/>
    <w:rsid w:val="00EF0DF0"/>
    <w:rsid w:val="00EF1220"/>
    <w:rsid w:val="00EF1547"/>
    <w:rsid w:val="00EF218D"/>
    <w:rsid w:val="00EF2787"/>
    <w:rsid w:val="00EF2865"/>
    <w:rsid w:val="00EF28BC"/>
    <w:rsid w:val="00EF30CD"/>
    <w:rsid w:val="00EF3295"/>
    <w:rsid w:val="00EF3C57"/>
    <w:rsid w:val="00EF3D87"/>
    <w:rsid w:val="00EF499B"/>
    <w:rsid w:val="00EF4B48"/>
    <w:rsid w:val="00EF4F92"/>
    <w:rsid w:val="00EF4FAB"/>
    <w:rsid w:val="00EF52CB"/>
    <w:rsid w:val="00EF5D65"/>
    <w:rsid w:val="00EF6016"/>
    <w:rsid w:val="00EF64A1"/>
    <w:rsid w:val="00EF6888"/>
    <w:rsid w:val="00EF705D"/>
    <w:rsid w:val="00EF711D"/>
    <w:rsid w:val="00F00857"/>
    <w:rsid w:val="00F00A20"/>
    <w:rsid w:val="00F0177A"/>
    <w:rsid w:val="00F01E63"/>
    <w:rsid w:val="00F02CC4"/>
    <w:rsid w:val="00F0372A"/>
    <w:rsid w:val="00F05137"/>
    <w:rsid w:val="00F0543D"/>
    <w:rsid w:val="00F057A9"/>
    <w:rsid w:val="00F064B6"/>
    <w:rsid w:val="00F06675"/>
    <w:rsid w:val="00F06DF8"/>
    <w:rsid w:val="00F0713A"/>
    <w:rsid w:val="00F071F7"/>
    <w:rsid w:val="00F105EC"/>
    <w:rsid w:val="00F107BD"/>
    <w:rsid w:val="00F108BE"/>
    <w:rsid w:val="00F108C4"/>
    <w:rsid w:val="00F110D7"/>
    <w:rsid w:val="00F11A7E"/>
    <w:rsid w:val="00F144EC"/>
    <w:rsid w:val="00F14B5E"/>
    <w:rsid w:val="00F15101"/>
    <w:rsid w:val="00F1568B"/>
    <w:rsid w:val="00F16A66"/>
    <w:rsid w:val="00F16D3C"/>
    <w:rsid w:val="00F1706D"/>
    <w:rsid w:val="00F1784E"/>
    <w:rsid w:val="00F20B15"/>
    <w:rsid w:val="00F213FA"/>
    <w:rsid w:val="00F21D7B"/>
    <w:rsid w:val="00F22494"/>
    <w:rsid w:val="00F227EC"/>
    <w:rsid w:val="00F23167"/>
    <w:rsid w:val="00F24F6C"/>
    <w:rsid w:val="00F250AF"/>
    <w:rsid w:val="00F251D5"/>
    <w:rsid w:val="00F258C7"/>
    <w:rsid w:val="00F25E8C"/>
    <w:rsid w:val="00F27F97"/>
    <w:rsid w:val="00F3150A"/>
    <w:rsid w:val="00F341B4"/>
    <w:rsid w:val="00F3530E"/>
    <w:rsid w:val="00F35AAE"/>
    <w:rsid w:val="00F35FBA"/>
    <w:rsid w:val="00F379B1"/>
    <w:rsid w:val="00F37BE2"/>
    <w:rsid w:val="00F40504"/>
    <w:rsid w:val="00F40AF5"/>
    <w:rsid w:val="00F418C6"/>
    <w:rsid w:val="00F419DF"/>
    <w:rsid w:val="00F41B1B"/>
    <w:rsid w:val="00F41BF6"/>
    <w:rsid w:val="00F42133"/>
    <w:rsid w:val="00F422FF"/>
    <w:rsid w:val="00F42AC0"/>
    <w:rsid w:val="00F42E47"/>
    <w:rsid w:val="00F43615"/>
    <w:rsid w:val="00F4565B"/>
    <w:rsid w:val="00F45AC2"/>
    <w:rsid w:val="00F461E7"/>
    <w:rsid w:val="00F467DC"/>
    <w:rsid w:val="00F46C23"/>
    <w:rsid w:val="00F470E6"/>
    <w:rsid w:val="00F50440"/>
    <w:rsid w:val="00F50B4E"/>
    <w:rsid w:val="00F51C43"/>
    <w:rsid w:val="00F51C48"/>
    <w:rsid w:val="00F51D8E"/>
    <w:rsid w:val="00F533A5"/>
    <w:rsid w:val="00F54730"/>
    <w:rsid w:val="00F55779"/>
    <w:rsid w:val="00F56567"/>
    <w:rsid w:val="00F571C7"/>
    <w:rsid w:val="00F57783"/>
    <w:rsid w:val="00F57F0B"/>
    <w:rsid w:val="00F60AB8"/>
    <w:rsid w:val="00F6125D"/>
    <w:rsid w:val="00F61316"/>
    <w:rsid w:val="00F62485"/>
    <w:rsid w:val="00F62F33"/>
    <w:rsid w:val="00F634B4"/>
    <w:rsid w:val="00F64DD7"/>
    <w:rsid w:val="00F65E5D"/>
    <w:rsid w:val="00F66C3F"/>
    <w:rsid w:val="00F66F60"/>
    <w:rsid w:val="00F67B3D"/>
    <w:rsid w:val="00F71223"/>
    <w:rsid w:val="00F71A9C"/>
    <w:rsid w:val="00F72D7E"/>
    <w:rsid w:val="00F74390"/>
    <w:rsid w:val="00F74A01"/>
    <w:rsid w:val="00F758BB"/>
    <w:rsid w:val="00F7597F"/>
    <w:rsid w:val="00F768DA"/>
    <w:rsid w:val="00F76B28"/>
    <w:rsid w:val="00F76C76"/>
    <w:rsid w:val="00F804E1"/>
    <w:rsid w:val="00F80CFC"/>
    <w:rsid w:val="00F81050"/>
    <w:rsid w:val="00F81FC7"/>
    <w:rsid w:val="00F820B1"/>
    <w:rsid w:val="00F8245E"/>
    <w:rsid w:val="00F83884"/>
    <w:rsid w:val="00F83A16"/>
    <w:rsid w:val="00F83CF7"/>
    <w:rsid w:val="00F84355"/>
    <w:rsid w:val="00F85189"/>
    <w:rsid w:val="00F86FFF"/>
    <w:rsid w:val="00F8718A"/>
    <w:rsid w:val="00F90FEB"/>
    <w:rsid w:val="00F9151B"/>
    <w:rsid w:val="00F91DEF"/>
    <w:rsid w:val="00F93687"/>
    <w:rsid w:val="00F940F1"/>
    <w:rsid w:val="00F9432A"/>
    <w:rsid w:val="00F94A58"/>
    <w:rsid w:val="00F94B74"/>
    <w:rsid w:val="00F95930"/>
    <w:rsid w:val="00F969E8"/>
    <w:rsid w:val="00F96A42"/>
    <w:rsid w:val="00FA0788"/>
    <w:rsid w:val="00FA094C"/>
    <w:rsid w:val="00FA1059"/>
    <w:rsid w:val="00FA1337"/>
    <w:rsid w:val="00FA191D"/>
    <w:rsid w:val="00FA29E0"/>
    <w:rsid w:val="00FA3083"/>
    <w:rsid w:val="00FA4785"/>
    <w:rsid w:val="00FA52D3"/>
    <w:rsid w:val="00FA52D4"/>
    <w:rsid w:val="00FA559F"/>
    <w:rsid w:val="00FA617B"/>
    <w:rsid w:val="00FA6264"/>
    <w:rsid w:val="00FA64B3"/>
    <w:rsid w:val="00FA666D"/>
    <w:rsid w:val="00FA68D6"/>
    <w:rsid w:val="00FA6EE6"/>
    <w:rsid w:val="00FA75AF"/>
    <w:rsid w:val="00FA7908"/>
    <w:rsid w:val="00FB0042"/>
    <w:rsid w:val="00FB0525"/>
    <w:rsid w:val="00FB11F5"/>
    <w:rsid w:val="00FB193F"/>
    <w:rsid w:val="00FB2080"/>
    <w:rsid w:val="00FB35A6"/>
    <w:rsid w:val="00FB3EFD"/>
    <w:rsid w:val="00FB49A7"/>
    <w:rsid w:val="00FB4AC1"/>
    <w:rsid w:val="00FB53E9"/>
    <w:rsid w:val="00FB64C7"/>
    <w:rsid w:val="00FB6F47"/>
    <w:rsid w:val="00FB7EDF"/>
    <w:rsid w:val="00FC01C4"/>
    <w:rsid w:val="00FC0BD5"/>
    <w:rsid w:val="00FC0FB2"/>
    <w:rsid w:val="00FC14BB"/>
    <w:rsid w:val="00FC178D"/>
    <w:rsid w:val="00FC22F4"/>
    <w:rsid w:val="00FC23F1"/>
    <w:rsid w:val="00FC32DC"/>
    <w:rsid w:val="00FC36FE"/>
    <w:rsid w:val="00FC3992"/>
    <w:rsid w:val="00FC4496"/>
    <w:rsid w:val="00FC7CC1"/>
    <w:rsid w:val="00FD1A6B"/>
    <w:rsid w:val="00FD1D79"/>
    <w:rsid w:val="00FD23DA"/>
    <w:rsid w:val="00FD256C"/>
    <w:rsid w:val="00FD2581"/>
    <w:rsid w:val="00FD28DF"/>
    <w:rsid w:val="00FD33FE"/>
    <w:rsid w:val="00FD38FA"/>
    <w:rsid w:val="00FD5CE0"/>
    <w:rsid w:val="00FD5E60"/>
    <w:rsid w:val="00FD64C4"/>
    <w:rsid w:val="00FD741D"/>
    <w:rsid w:val="00FD76FB"/>
    <w:rsid w:val="00FD7BE5"/>
    <w:rsid w:val="00FE12DC"/>
    <w:rsid w:val="00FE13F2"/>
    <w:rsid w:val="00FE1FDF"/>
    <w:rsid w:val="00FE3E5F"/>
    <w:rsid w:val="00FE5898"/>
    <w:rsid w:val="00FE5FC3"/>
    <w:rsid w:val="00FE605E"/>
    <w:rsid w:val="00FE6ED2"/>
    <w:rsid w:val="00FE730B"/>
    <w:rsid w:val="00FE75DC"/>
    <w:rsid w:val="00FE7662"/>
    <w:rsid w:val="00FE7E0B"/>
    <w:rsid w:val="00FF0341"/>
    <w:rsid w:val="00FF0915"/>
    <w:rsid w:val="00FF1323"/>
    <w:rsid w:val="00FF164A"/>
    <w:rsid w:val="00FF1EA0"/>
    <w:rsid w:val="00FF3511"/>
    <w:rsid w:val="00FF360C"/>
    <w:rsid w:val="00FF48EE"/>
    <w:rsid w:val="00FF4A78"/>
    <w:rsid w:val="00FF4D2E"/>
    <w:rsid w:val="00FF4F44"/>
    <w:rsid w:val="00FF5400"/>
    <w:rsid w:val="00FF54A3"/>
    <w:rsid w:val="00FF54E5"/>
    <w:rsid w:val="00FF6B3E"/>
    <w:rsid w:val="00FF6C15"/>
    <w:rsid w:val="00FF6D67"/>
    <w:rsid w:val="00FF751D"/>
    <w:rsid w:val="00FF7BDE"/>
    <w:rsid w:val="00FF7F65"/>
    <w:rsid w:val="4C0708E5"/>
    <w:rsid w:val="51BD47CA"/>
    <w:rsid w:val="7C05DF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EB706"/>
  <w15:chartTrackingRefBased/>
  <w15:docId w15:val="{D6EB7AA3-4ADC-47CE-A627-EA085636E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5,Подпись об"/>
    <w:qFormat/>
    <w:rsid w:val="008D377F"/>
    <w:pPr>
      <w:spacing w:after="0" w:line="360" w:lineRule="auto"/>
      <w:ind w:firstLine="709"/>
      <w:jc w:val="both"/>
    </w:pPr>
    <w:rPr>
      <w:rFonts w:ascii="Times New Roman" w:eastAsia="Times New Roman" w:hAnsi="Times New Roman" w:cs="Calibri"/>
      <w:sz w:val="28"/>
    </w:rPr>
  </w:style>
  <w:style w:type="paragraph" w:styleId="Heading1">
    <w:name w:val="heading 1"/>
    <w:aliases w:val="Заголовок для диплома"/>
    <w:next w:val="10"/>
    <w:link w:val="Heading1Char"/>
    <w:uiPriority w:val="9"/>
    <w:qFormat/>
    <w:rsid w:val="008674D4"/>
    <w:pPr>
      <w:keepLines/>
      <w:widowControl w:val="0"/>
      <w:suppressAutoHyphens/>
      <w:spacing w:after="240" w:line="360" w:lineRule="auto"/>
      <w:jc w:val="center"/>
      <w:outlineLvl w:val="0"/>
    </w:pPr>
    <w:rPr>
      <w:rFonts w:ascii="Times New Roman" w:eastAsiaTheme="majorEastAsia" w:hAnsi="Times New Roman" w:cstheme="majorBidi"/>
      <w:b/>
      <w:sz w:val="28"/>
      <w:szCs w:val="32"/>
    </w:rPr>
  </w:style>
  <w:style w:type="paragraph" w:styleId="Heading2">
    <w:name w:val="heading 2"/>
    <w:aliases w:val="ГЛАВНЫЙ ПОДЗАГОВОК"/>
    <w:next w:val="10"/>
    <w:link w:val="Heading2Char"/>
    <w:unhideWhenUsed/>
    <w:qFormat/>
    <w:rsid w:val="003C051B"/>
    <w:pPr>
      <w:keepNext/>
      <w:keepLines/>
      <w:spacing w:after="240" w:line="360" w:lineRule="auto"/>
      <w:jc w:val="center"/>
      <w:outlineLvl w:val="1"/>
    </w:pPr>
    <w:rPr>
      <w:rFonts w:ascii="Times New Roman" w:eastAsiaTheme="majorEastAsia" w:hAnsi="Times New Roman" w:cstheme="majorBidi"/>
      <w:b/>
      <w:sz w:val="28"/>
      <w:szCs w:val="26"/>
    </w:rPr>
  </w:style>
  <w:style w:type="paragraph" w:styleId="Heading3">
    <w:name w:val="heading 3"/>
    <w:aliases w:val="ГЛАВНЫЙ ПОД ПОДЗАГОЛОВОК"/>
    <w:next w:val="10"/>
    <w:link w:val="Heading3Char"/>
    <w:uiPriority w:val="9"/>
    <w:unhideWhenUsed/>
    <w:qFormat/>
    <w:rsid w:val="00123FB3"/>
    <w:pPr>
      <w:keepNext/>
      <w:keepLines/>
      <w:suppressAutoHyphens/>
      <w:spacing w:before="200" w:after="200" w:line="360"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rsid w:val="00332C7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32C7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32C7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32C7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332C7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32C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Заголовок 1 по центру"/>
    <w:basedOn w:val="Heading1"/>
    <w:next w:val="10"/>
    <w:qFormat/>
    <w:rsid w:val="0071290B"/>
    <w:rPr>
      <w:caps/>
    </w:rPr>
  </w:style>
  <w:style w:type="character" w:customStyle="1" w:styleId="Heading5Char">
    <w:name w:val="Heading 5 Char"/>
    <w:basedOn w:val="DefaultParagraphFont"/>
    <w:link w:val="Heading5"/>
    <w:uiPriority w:val="9"/>
    <w:rsid w:val="00332C77"/>
    <w:rPr>
      <w:rFonts w:asciiTheme="majorHAnsi" w:eastAsiaTheme="majorEastAsia" w:hAnsiTheme="majorHAnsi" w:cstheme="majorBidi"/>
      <w:color w:val="2E74B5" w:themeColor="accent1" w:themeShade="BF"/>
      <w:sz w:val="28"/>
    </w:rPr>
  </w:style>
  <w:style w:type="character" w:customStyle="1" w:styleId="Heading2Char">
    <w:name w:val="Heading 2 Char"/>
    <w:aliases w:val="ГЛАВНЫЙ ПОДЗАГОВОК Char"/>
    <w:basedOn w:val="DefaultParagraphFont"/>
    <w:link w:val="Heading2"/>
    <w:rsid w:val="003C051B"/>
    <w:rPr>
      <w:rFonts w:ascii="Times New Roman" w:eastAsiaTheme="majorEastAsia" w:hAnsi="Times New Roman" w:cstheme="majorBidi"/>
      <w:b/>
      <w:sz w:val="28"/>
      <w:szCs w:val="26"/>
    </w:rPr>
  </w:style>
  <w:style w:type="paragraph" w:styleId="Title">
    <w:name w:val="Title"/>
    <w:basedOn w:val="Normal"/>
    <w:link w:val="TitleChar"/>
    <w:uiPriority w:val="10"/>
    <w:qFormat/>
    <w:rsid w:val="00E971AD"/>
    <w:pPr>
      <w:spacing w:line="240" w:lineRule="auto"/>
      <w:ind w:right="-2"/>
    </w:pPr>
    <w:rPr>
      <w:rFonts w:cs="Times New Roman"/>
      <w:szCs w:val="20"/>
      <w:lang w:eastAsia="ru-RU"/>
    </w:rPr>
  </w:style>
  <w:style w:type="character" w:customStyle="1" w:styleId="TitleChar">
    <w:name w:val="Title Char"/>
    <w:basedOn w:val="DefaultParagraphFont"/>
    <w:link w:val="Title"/>
    <w:uiPriority w:val="10"/>
    <w:rsid w:val="00E971AD"/>
    <w:rPr>
      <w:rFonts w:ascii="Times New Roman" w:eastAsia="Times New Roman" w:hAnsi="Times New Roman" w:cs="Times New Roman"/>
      <w:sz w:val="28"/>
      <w:szCs w:val="20"/>
      <w:lang w:eastAsia="ru-RU"/>
    </w:rPr>
  </w:style>
  <w:style w:type="table" w:styleId="TableGrid">
    <w:name w:val="Table Grid"/>
    <w:basedOn w:val="TableNormal"/>
    <w:uiPriority w:val="59"/>
    <w:rsid w:val="0050046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Обычный1"/>
    <w:basedOn w:val="Normal"/>
    <w:link w:val="12"/>
    <w:qFormat/>
    <w:rsid w:val="00BD57DF"/>
    <w:pPr>
      <w:numPr>
        <w:numId w:val="5"/>
      </w:numPr>
      <w:ind w:left="567" w:firstLine="924"/>
    </w:pPr>
    <w:rPr>
      <w:rFonts w:eastAsiaTheme="minorEastAsia"/>
      <w:szCs w:val="28"/>
      <w:lang w:eastAsia="ru-RU"/>
    </w:rPr>
  </w:style>
  <w:style w:type="character" w:customStyle="1" w:styleId="12">
    <w:name w:val="Обычный1 Знак"/>
    <w:basedOn w:val="DefaultParagraphFont"/>
    <w:link w:val="10"/>
    <w:rsid w:val="00BD57DF"/>
    <w:rPr>
      <w:rFonts w:ascii="Times New Roman" w:eastAsiaTheme="minorEastAsia" w:hAnsi="Times New Roman" w:cs="Calibri"/>
      <w:sz w:val="28"/>
      <w:szCs w:val="28"/>
      <w:lang w:eastAsia="ru-RU"/>
    </w:rPr>
  </w:style>
  <w:style w:type="character" w:customStyle="1" w:styleId="Heading6Char">
    <w:name w:val="Heading 6 Char"/>
    <w:basedOn w:val="DefaultParagraphFont"/>
    <w:link w:val="Heading6"/>
    <w:uiPriority w:val="9"/>
    <w:rsid w:val="00332C7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rsid w:val="00332C7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rsid w:val="00332C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32C7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25909"/>
    <w:pPr>
      <w:tabs>
        <w:tab w:val="center" w:pos="4677"/>
        <w:tab w:val="right" w:pos="9355"/>
      </w:tabs>
      <w:spacing w:line="240" w:lineRule="auto"/>
    </w:pPr>
  </w:style>
  <w:style w:type="character" w:customStyle="1" w:styleId="HeaderChar">
    <w:name w:val="Header Char"/>
    <w:basedOn w:val="DefaultParagraphFont"/>
    <w:link w:val="Header"/>
    <w:uiPriority w:val="99"/>
    <w:rsid w:val="00A25909"/>
    <w:rPr>
      <w:rFonts w:ascii="Times New Roman" w:hAnsi="Times New Roman"/>
    </w:rPr>
  </w:style>
  <w:style w:type="paragraph" w:styleId="Footer">
    <w:name w:val="footer"/>
    <w:basedOn w:val="Normal"/>
    <w:link w:val="FooterChar"/>
    <w:uiPriority w:val="99"/>
    <w:unhideWhenUsed/>
    <w:rsid w:val="00A25909"/>
    <w:pPr>
      <w:tabs>
        <w:tab w:val="center" w:pos="4677"/>
        <w:tab w:val="right" w:pos="9355"/>
      </w:tabs>
      <w:spacing w:line="240" w:lineRule="auto"/>
    </w:pPr>
  </w:style>
  <w:style w:type="character" w:customStyle="1" w:styleId="FooterChar">
    <w:name w:val="Footer Char"/>
    <w:basedOn w:val="DefaultParagraphFont"/>
    <w:link w:val="Footer"/>
    <w:uiPriority w:val="99"/>
    <w:rsid w:val="00A25909"/>
    <w:rPr>
      <w:rFonts w:ascii="Times New Roman" w:hAnsi="Times New Roman"/>
    </w:rPr>
  </w:style>
  <w:style w:type="character" w:styleId="PlaceholderText">
    <w:name w:val="Placeholder Text"/>
    <w:basedOn w:val="DefaultParagraphFont"/>
    <w:uiPriority w:val="99"/>
    <w:semiHidden/>
    <w:rsid w:val="00136B00"/>
    <w:rPr>
      <w:color w:val="808080"/>
    </w:rPr>
  </w:style>
  <w:style w:type="character" w:styleId="Hyperlink">
    <w:name w:val="Hyperlink"/>
    <w:basedOn w:val="DefaultParagraphFont"/>
    <w:uiPriority w:val="99"/>
    <w:unhideWhenUsed/>
    <w:rsid w:val="009A4CE6"/>
    <w:rPr>
      <w:color w:val="0563C1" w:themeColor="hyperlink"/>
      <w:u w:val="single"/>
    </w:rPr>
  </w:style>
  <w:style w:type="character" w:styleId="FollowedHyperlink">
    <w:name w:val="FollowedHyperlink"/>
    <w:basedOn w:val="DefaultParagraphFont"/>
    <w:uiPriority w:val="99"/>
    <w:semiHidden/>
    <w:unhideWhenUsed/>
    <w:rsid w:val="009A4CE6"/>
    <w:rPr>
      <w:color w:val="954F72" w:themeColor="followedHyperlink"/>
      <w:u w:val="single"/>
    </w:rPr>
  </w:style>
  <w:style w:type="paragraph" w:styleId="Caption">
    <w:name w:val="caption"/>
    <w:basedOn w:val="Normal"/>
    <w:next w:val="Normal"/>
    <w:uiPriority w:val="35"/>
    <w:unhideWhenUsed/>
    <w:qFormat/>
    <w:rsid w:val="00E3493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E74EE"/>
    <w:pPr>
      <w:spacing w:line="240" w:lineRule="auto"/>
    </w:pPr>
    <w:rPr>
      <w:sz w:val="20"/>
      <w:szCs w:val="20"/>
    </w:rPr>
  </w:style>
  <w:style w:type="character" w:customStyle="1" w:styleId="EndnoteTextChar">
    <w:name w:val="Endnote Text Char"/>
    <w:basedOn w:val="DefaultParagraphFont"/>
    <w:link w:val="EndnoteText"/>
    <w:uiPriority w:val="99"/>
    <w:semiHidden/>
    <w:rsid w:val="005E74EE"/>
    <w:rPr>
      <w:rFonts w:ascii="Times New Roman" w:hAnsi="Times New Roman"/>
      <w:sz w:val="20"/>
      <w:szCs w:val="20"/>
    </w:rPr>
  </w:style>
  <w:style w:type="character" w:styleId="EndnoteReference">
    <w:name w:val="endnote reference"/>
    <w:basedOn w:val="DefaultParagraphFont"/>
    <w:uiPriority w:val="99"/>
    <w:semiHidden/>
    <w:unhideWhenUsed/>
    <w:rsid w:val="005E74EE"/>
    <w:rPr>
      <w:vertAlign w:val="superscript"/>
    </w:rPr>
  </w:style>
  <w:style w:type="paragraph" w:styleId="ListParagraph">
    <w:name w:val="List Paragraph"/>
    <w:basedOn w:val="Normal"/>
    <w:uiPriority w:val="34"/>
    <w:qFormat/>
    <w:rsid w:val="00B424CF"/>
    <w:pPr>
      <w:ind w:left="720"/>
      <w:contextualSpacing/>
    </w:pPr>
  </w:style>
  <w:style w:type="character" w:customStyle="1" w:styleId="Heading1Char">
    <w:name w:val="Heading 1 Char"/>
    <w:aliases w:val="Заголовок для диплома Char"/>
    <w:basedOn w:val="DefaultParagraphFont"/>
    <w:link w:val="Heading1"/>
    <w:uiPriority w:val="9"/>
    <w:rsid w:val="008674D4"/>
    <w:rPr>
      <w:rFonts w:ascii="Times New Roman" w:eastAsiaTheme="majorEastAsia" w:hAnsi="Times New Roman" w:cstheme="majorBidi"/>
      <w:b/>
      <w:sz w:val="28"/>
      <w:szCs w:val="32"/>
    </w:rPr>
  </w:style>
  <w:style w:type="character" w:customStyle="1" w:styleId="Heading3Char">
    <w:name w:val="Heading 3 Char"/>
    <w:aliases w:val="ГЛАВНЫЙ ПОД ПОДЗАГОЛОВОК Char"/>
    <w:basedOn w:val="DefaultParagraphFont"/>
    <w:link w:val="Heading3"/>
    <w:uiPriority w:val="9"/>
    <w:rsid w:val="00123FB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32C77"/>
    <w:rPr>
      <w:rFonts w:asciiTheme="majorHAnsi" w:eastAsiaTheme="majorEastAsia" w:hAnsiTheme="majorHAnsi" w:cstheme="majorBidi"/>
      <w:i/>
      <w:iCs/>
      <w:color w:val="2E74B5" w:themeColor="accent1" w:themeShade="BF"/>
      <w:sz w:val="28"/>
    </w:rPr>
  </w:style>
  <w:style w:type="paragraph" w:styleId="NoSpacing">
    <w:name w:val="No Spacing"/>
    <w:uiPriority w:val="1"/>
    <w:qFormat/>
    <w:rsid w:val="00332C77"/>
    <w:pPr>
      <w:spacing w:after="0" w:line="240" w:lineRule="auto"/>
      <w:jc w:val="center"/>
    </w:pPr>
    <w:rPr>
      <w:rFonts w:ascii="Times New Roman" w:hAnsi="Times New Roman"/>
      <w:sz w:val="28"/>
    </w:rPr>
  </w:style>
  <w:style w:type="paragraph" w:customStyle="1" w:styleId="13">
    <w:name w:val="Заголовок 1 без уровня"/>
    <w:basedOn w:val="10"/>
    <w:next w:val="10"/>
    <w:qFormat/>
    <w:rsid w:val="0071290B"/>
    <w:pPr>
      <w:pageBreakBefore/>
      <w:widowControl w:val="0"/>
      <w:suppressAutoHyphens/>
      <w:spacing w:after="240"/>
      <w:ind w:firstLine="0"/>
      <w:jc w:val="center"/>
    </w:pPr>
    <w:rPr>
      <w:rFonts w:ascii="Arial" w:eastAsia="Times New Roman" w:hAnsi="Arial"/>
      <w:b/>
      <w:caps/>
      <w:sz w:val="32"/>
    </w:rPr>
  </w:style>
  <w:style w:type="paragraph" w:customStyle="1" w:styleId="14">
    <w:name w:val="Оглавление1"/>
    <w:next w:val="10"/>
    <w:qFormat/>
    <w:rsid w:val="00B745EA"/>
    <w:pPr>
      <w:spacing w:after="100" w:line="360" w:lineRule="auto"/>
    </w:pPr>
    <w:rPr>
      <w:rFonts w:ascii="Times New Roman" w:eastAsiaTheme="minorEastAsia" w:hAnsi="Times New Roman"/>
      <w:sz w:val="28"/>
      <w:szCs w:val="28"/>
      <w:lang w:eastAsia="ru-RU"/>
    </w:rPr>
  </w:style>
  <w:style w:type="paragraph" w:customStyle="1" w:styleId="2">
    <w:name w:val="Оглавление2"/>
    <w:basedOn w:val="14"/>
    <w:next w:val="10"/>
    <w:qFormat/>
    <w:rsid w:val="008D1B55"/>
    <w:pPr>
      <w:ind w:left="227"/>
    </w:pPr>
    <w:rPr>
      <w:rFonts w:eastAsia="Times New Roman"/>
    </w:rPr>
  </w:style>
  <w:style w:type="paragraph" w:customStyle="1" w:styleId="3">
    <w:name w:val="Оглавление3"/>
    <w:basedOn w:val="14"/>
    <w:qFormat/>
    <w:rsid w:val="008D1B55"/>
    <w:pPr>
      <w:ind w:left="454"/>
    </w:pPr>
    <w:rPr>
      <w:rFonts w:eastAsia="Times New Roman"/>
    </w:rPr>
  </w:style>
  <w:style w:type="paragraph" w:customStyle="1" w:styleId="a2">
    <w:name w:val="Формула"/>
    <w:basedOn w:val="10"/>
    <w:next w:val="10"/>
    <w:link w:val="a3"/>
    <w:qFormat/>
    <w:rsid w:val="0071290B"/>
    <w:pPr>
      <w:tabs>
        <w:tab w:val="center" w:pos="4678"/>
        <w:tab w:val="right" w:pos="9356"/>
      </w:tabs>
      <w:spacing w:before="200" w:after="200"/>
      <w:ind w:firstLine="0"/>
    </w:pPr>
  </w:style>
  <w:style w:type="paragraph" w:customStyle="1" w:styleId="a4">
    <w:name w:val="Подпись к рисунку"/>
    <w:basedOn w:val="10"/>
    <w:qFormat/>
    <w:rsid w:val="0071290B"/>
    <w:pPr>
      <w:suppressAutoHyphens/>
      <w:spacing w:before="120" w:after="240"/>
      <w:ind w:firstLine="0"/>
      <w:jc w:val="center"/>
    </w:pPr>
  </w:style>
  <w:style w:type="paragraph" w:customStyle="1" w:styleId="15">
    <w:name w:val="Подпись к рисунку 1"/>
    <w:basedOn w:val="10"/>
    <w:next w:val="10"/>
    <w:link w:val="16"/>
    <w:qFormat/>
    <w:rsid w:val="006170F8"/>
    <w:pPr>
      <w:spacing w:after="240" w:line="240" w:lineRule="auto"/>
      <w:ind w:firstLine="0"/>
      <w:jc w:val="center"/>
    </w:pPr>
  </w:style>
  <w:style w:type="paragraph" w:customStyle="1" w:styleId="a5">
    <w:name w:val="Название таблицы"/>
    <w:basedOn w:val="10"/>
    <w:qFormat/>
    <w:rsid w:val="00567E03"/>
    <w:pPr>
      <w:suppressAutoHyphens/>
      <w:spacing w:before="240" w:after="120"/>
      <w:ind w:firstLine="0"/>
      <w:jc w:val="left"/>
    </w:pPr>
  </w:style>
  <w:style w:type="paragraph" w:customStyle="1" w:styleId="17">
    <w:name w:val="Название таблицы 1"/>
    <w:basedOn w:val="a5"/>
    <w:next w:val="10"/>
    <w:qFormat/>
    <w:rsid w:val="00B745EA"/>
    <w:pPr>
      <w:spacing w:line="240" w:lineRule="auto"/>
    </w:pPr>
  </w:style>
  <w:style w:type="paragraph" w:customStyle="1" w:styleId="a">
    <w:name w:val="Нумерованный список Б"/>
    <w:basedOn w:val="10"/>
    <w:qFormat/>
    <w:rsid w:val="00EC0DC9"/>
    <w:pPr>
      <w:numPr>
        <w:numId w:val="1"/>
      </w:numPr>
      <w:ind w:left="0" w:firstLine="357"/>
    </w:pPr>
  </w:style>
  <w:style w:type="paragraph" w:styleId="Subtitle">
    <w:name w:val="Subtitle"/>
    <w:basedOn w:val="Normal"/>
    <w:next w:val="Normal"/>
    <w:link w:val="SubtitleChar"/>
    <w:uiPriority w:val="11"/>
    <w:qFormat/>
    <w:rsid w:val="001958A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958A2"/>
    <w:rPr>
      <w:rFonts w:eastAsiaTheme="minorEastAsia"/>
      <w:color w:val="5A5A5A" w:themeColor="text1" w:themeTint="A5"/>
      <w:spacing w:val="15"/>
    </w:rPr>
  </w:style>
  <w:style w:type="paragraph" w:customStyle="1" w:styleId="a1">
    <w:name w:val="Нумерованный список Ц"/>
    <w:basedOn w:val="10"/>
    <w:qFormat/>
    <w:rsid w:val="009F60B5"/>
    <w:pPr>
      <w:numPr>
        <w:numId w:val="2"/>
      </w:numPr>
      <w:ind w:left="357" w:hanging="357"/>
    </w:pPr>
  </w:style>
  <w:style w:type="paragraph" w:customStyle="1" w:styleId="a6">
    <w:name w:val="Название приложения"/>
    <w:basedOn w:val="10"/>
    <w:next w:val="10"/>
    <w:qFormat/>
    <w:rsid w:val="0071290B"/>
    <w:pPr>
      <w:keepNext/>
      <w:suppressAutoHyphens/>
      <w:spacing w:before="240" w:after="240"/>
      <w:ind w:firstLine="0"/>
      <w:jc w:val="center"/>
    </w:pPr>
    <w:rPr>
      <w:rFonts w:ascii="Arial" w:hAnsi="Arial"/>
      <w:b/>
    </w:rPr>
  </w:style>
  <w:style w:type="paragraph" w:customStyle="1" w:styleId="a0">
    <w:name w:val="Ненумерованный список Т"/>
    <w:basedOn w:val="10"/>
    <w:qFormat/>
    <w:rsid w:val="00EC0DC9"/>
    <w:pPr>
      <w:numPr>
        <w:numId w:val="3"/>
      </w:numPr>
      <w:ind w:left="0" w:firstLine="357"/>
    </w:pPr>
  </w:style>
  <w:style w:type="paragraph" w:styleId="NormalWeb">
    <w:name w:val="Normal (Web)"/>
    <w:basedOn w:val="Normal"/>
    <w:uiPriority w:val="99"/>
    <w:unhideWhenUsed/>
    <w:rsid w:val="006B4D2D"/>
    <w:pPr>
      <w:spacing w:before="100" w:beforeAutospacing="1" w:after="100" w:afterAutospacing="1" w:line="240" w:lineRule="auto"/>
      <w:jc w:val="left"/>
    </w:pPr>
    <w:rPr>
      <w:rFonts w:cs="Times New Roman"/>
      <w:sz w:val="24"/>
      <w:szCs w:val="24"/>
      <w:lang w:eastAsia="ru-RU"/>
    </w:rPr>
  </w:style>
  <w:style w:type="table" w:customStyle="1" w:styleId="20">
    <w:name w:val="Сетка таблицы2"/>
    <w:basedOn w:val="TableNormal"/>
    <w:uiPriority w:val="59"/>
    <w:rsid w:val="008A15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56EA"/>
    <w:pPr>
      <w:keepNext/>
      <w:widowControl/>
      <w:suppressAutoHyphens w:val="0"/>
      <w:spacing w:before="240" w:after="0" w:line="259" w:lineRule="auto"/>
      <w:outlineLvl w:val="9"/>
    </w:pPr>
    <w:rPr>
      <w:rFonts w:asciiTheme="majorHAnsi" w:hAnsiTheme="majorHAnsi"/>
      <w:b w:val="0"/>
      <w:color w:val="2E74B5" w:themeColor="accent1" w:themeShade="BF"/>
      <w:lang w:eastAsia="ru-RU"/>
    </w:rPr>
  </w:style>
  <w:style w:type="paragraph" w:styleId="TOC1">
    <w:name w:val="toc 1"/>
    <w:basedOn w:val="Normal"/>
    <w:next w:val="Normal"/>
    <w:autoRedefine/>
    <w:uiPriority w:val="39"/>
    <w:unhideWhenUsed/>
    <w:rsid w:val="00C756EA"/>
    <w:pPr>
      <w:spacing w:after="100"/>
    </w:pPr>
  </w:style>
  <w:style w:type="paragraph" w:styleId="TOC2">
    <w:name w:val="toc 2"/>
    <w:basedOn w:val="Normal"/>
    <w:next w:val="Normal"/>
    <w:autoRedefine/>
    <w:uiPriority w:val="39"/>
    <w:unhideWhenUsed/>
    <w:rsid w:val="00C756EA"/>
    <w:pPr>
      <w:spacing w:after="100"/>
      <w:ind w:left="280"/>
    </w:pPr>
  </w:style>
  <w:style w:type="paragraph" w:styleId="TOC3">
    <w:name w:val="toc 3"/>
    <w:basedOn w:val="Normal"/>
    <w:next w:val="Normal"/>
    <w:autoRedefine/>
    <w:uiPriority w:val="39"/>
    <w:unhideWhenUsed/>
    <w:rsid w:val="00C756EA"/>
    <w:pPr>
      <w:spacing w:after="100"/>
      <w:ind w:left="560"/>
    </w:pPr>
  </w:style>
  <w:style w:type="paragraph" w:styleId="BalloonText">
    <w:name w:val="Balloon Text"/>
    <w:basedOn w:val="Normal"/>
    <w:link w:val="BalloonTextChar"/>
    <w:uiPriority w:val="99"/>
    <w:semiHidden/>
    <w:unhideWhenUsed/>
    <w:rsid w:val="009377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768"/>
    <w:rPr>
      <w:rFonts w:ascii="Segoe UI" w:hAnsi="Segoe UI" w:cs="Segoe UI"/>
      <w:sz w:val="18"/>
      <w:szCs w:val="18"/>
    </w:rPr>
  </w:style>
  <w:style w:type="character" w:customStyle="1" w:styleId="MTEquationSection">
    <w:name w:val="MTEquationSection"/>
    <w:basedOn w:val="DefaultParagraphFont"/>
    <w:rsid w:val="006A6223"/>
    <w:rPr>
      <w:rFonts w:eastAsia="Times New Roman" w:cs="Times New Roman"/>
      <w:vanish/>
      <w:color w:val="FF0000"/>
      <w:sz w:val="24"/>
      <w:szCs w:val="24"/>
      <w:lang w:eastAsia="ru-RU"/>
    </w:rPr>
  </w:style>
  <w:style w:type="paragraph" w:customStyle="1" w:styleId="MTDisplayEquation">
    <w:name w:val="MTDisplayEquation"/>
    <w:basedOn w:val="a2"/>
    <w:next w:val="Normal"/>
    <w:link w:val="MTDisplayEquation0"/>
    <w:rsid w:val="00FD741D"/>
    <w:pPr>
      <w:tabs>
        <w:tab w:val="clear" w:pos="4678"/>
        <w:tab w:val="clear" w:pos="9356"/>
        <w:tab w:val="center" w:pos="4680"/>
        <w:tab w:val="right" w:pos="9360"/>
      </w:tabs>
      <w:jc w:val="center"/>
    </w:pPr>
  </w:style>
  <w:style w:type="character" w:customStyle="1" w:styleId="a3">
    <w:name w:val="Формула Знак"/>
    <w:basedOn w:val="12"/>
    <w:link w:val="a2"/>
    <w:rsid w:val="00FD741D"/>
    <w:rPr>
      <w:rFonts w:ascii="Times New Roman" w:eastAsiaTheme="minorEastAsia" w:hAnsi="Times New Roman" w:cs="Calibri"/>
      <w:sz w:val="28"/>
      <w:szCs w:val="28"/>
      <w:lang w:eastAsia="ru-RU"/>
    </w:rPr>
  </w:style>
  <w:style w:type="character" w:customStyle="1" w:styleId="MTDisplayEquation0">
    <w:name w:val="MTDisplayEquation Знак"/>
    <w:basedOn w:val="a3"/>
    <w:link w:val="MTDisplayEquation"/>
    <w:rsid w:val="00FD741D"/>
    <w:rPr>
      <w:rFonts w:ascii="Times New Roman" w:eastAsiaTheme="minorEastAsia" w:hAnsi="Times New Roman" w:cs="Calibri"/>
      <w:sz w:val="28"/>
      <w:szCs w:val="28"/>
      <w:lang w:eastAsia="ru-RU"/>
    </w:rPr>
  </w:style>
  <w:style w:type="paragraph" w:customStyle="1" w:styleId="1">
    <w:name w:val="Стиль1"/>
    <w:basedOn w:val="a1"/>
    <w:qFormat/>
    <w:rsid w:val="000E1379"/>
    <w:pPr>
      <w:numPr>
        <w:numId w:val="4"/>
      </w:numPr>
      <w:ind w:left="0" w:firstLine="709"/>
    </w:pPr>
  </w:style>
  <w:style w:type="table" w:styleId="PlainTable4">
    <w:name w:val="Plain Table 4"/>
    <w:basedOn w:val="TableNormal"/>
    <w:uiPriority w:val="44"/>
    <w:rsid w:val="00BC66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BC665D"/>
    <w:rPr>
      <w:rFonts w:ascii="Courier New" w:eastAsia="Times New Roman" w:hAnsi="Courier New" w:cs="Courier New"/>
      <w:sz w:val="20"/>
      <w:szCs w:val="20"/>
    </w:rPr>
  </w:style>
  <w:style w:type="table" w:customStyle="1" w:styleId="18">
    <w:name w:val="Сетка таблицы1"/>
    <w:basedOn w:val="TableNormal"/>
    <w:next w:val="TableGrid"/>
    <w:uiPriority w:val="59"/>
    <w:rsid w:val="00362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6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968A8"/>
    <w:rPr>
      <w:rFonts w:ascii="Courier New" w:eastAsia="Times New Roman" w:hAnsi="Courier New" w:cs="Courier New"/>
      <w:sz w:val="20"/>
      <w:szCs w:val="20"/>
      <w:lang w:eastAsia="ru-RU"/>
    </w:rPr>
  </w:style>
  <w:style w:type="table" w:customStyle="1" w:styleId="110">
    <w:name w:val="Сетка таблицы11"/>
    <w:basedOn w:val="TableNormal"/>
    <w:next w:val="TableGrid"/>
    <w:uiPriority w:val="59"/>
    <w:rsid w:val="00425112"/>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B15B2"/>
    <w:rPr>
      <w:sz w:val="16"/>
      <w:szCs w:val="16"/>
    </w:rPr>
  </w:style>
  <w:style w:type="paragraph" w:styleId="CommentText">
    <w:name w:val="annotation text"/>
    <w:basedOn w:val="Normal"/>
    <w:link w:val="CommentTextChar"/>
    <w:uiPriority w:val="99"/>
    <w:semiHidden/>
    <w:unhideWhenUsed/>
    <w:rsid w:val="00EB15B2"/>
    <w:pPr>
      <w:spacing w:line="240" w:lineRule="auto"/>
    </w:pPr>
    <w:rPr>
      <w:sz w:val="20"/>
      <w:szCs w:val="20"/>
    </w:rPr>
  </w:style>
  <w:style w:type="character" w:customStyle="1" w:styleId="CommentTextChar">
    <w:name w:val="Comment Text Char"/>
    <w:basedOn w:val="DefaultParagraphFont"/>
    <w:link w:val="CommentText"/>
    <w:uiPriority w:val="99"/>
    <w:semiHidden/>
    <w:rsid w:val="00EB15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15B2"/>
    <w:rPr>
      <w:b/>
      <w:bCs/>
    </w:rPr>
  </w:style>
  <w:style w:type="character" w:customStyle="1" w:styleId="CommentSubjectChar">
    <w:name w:val="Comment Subject Char"/>
    <w:basedOn w:val="CommentTextChar"/>
    <w:link w:val="CommentSubject"/>
    <w:uiPriority w:val="99"/>
    <w:semiHidden/>
    <w:rsid w:val="00EB15B2"/>
    <w:rPr>
      <w:rFonts w:ascii="Times New Roman" w:hAnsi="Times New Roman"/>
      <w:b/>
      <w:bCs/>
      <w:sz w:val="20"/>
      <w:szCs w:val="20"/>
    </w:rPr>
  </w:style>
  <w:style w:type="character" w:styleId="UnresolvedMention">
    <w:name w:val="Unresolved Mention"/>
    <w:basedOn w:val="DefaultParagraphFont"/>
    <w:uiPriority w:val="99"/>
    <w:semiHidden/>
    <w:unhideWhenUsed/>
    <w:rsid w:val="00333441"/>
    <w:rPr>
      <w:color w:val="605E5C"/>
      <w:shd w:val="clear" w:color="auto" w:fill="E1DFDD"/>
    </w:rPr>
  </w:style>
  <w:style w:type="paragraph" w:customStyle="1" w:styleId="Default">
    <w:name w:val="Default"/>
    <w:rsid w:val="0086243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1">
    <w:name w:val="Сетка таблицы111"/>
    <w:basedOn w:val="TableNormal"/>
    <w:next w:val="TableGrid"/>
    <w:uiPriority w:val="59"/>
    <w:rsid w:val="00EE44B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Основной текст с отступом 31"/>
    <w:basedOn w:val="Normal"/>
    <w:rsid w:val="00AE5693"/>
    <w:pPr>
      <w:suppressAutoHyphens/>
      <w:spacing w:line="240" w:lineRule="auto"/>
      <w:ind w:left="3780" w:hanging="3780"/>
    </w:pPr>
    <w:rPr>
      <w:rFonts w:cs="Times New Roman"/>
      <w:sz w:val="24"/>
      <w:szCs w:val="24"/>
      <w:lang w:eastAsia="ar-SA"/>
    </w:rPr>
  </w:style>
  <w:style w:type="paragraph" w:styleId="FootnoteText">
    <w:name w:val="footnote text"/>
    <w:basedOn w:val="Normal"/>
    <w:link w:val="FootnoteTextChar"/>
    <w:uiPriority w:val="99"/>
    <w:semiHidden/>
    <w:unhideWhenUsed/>
    <w:rsid w:val="00AE5693"/>
    <w:pPr>
      <w:spacing w:line="240" w:lineRule="auto"/>
    </w:pPr>
    <w:rPr>
      <w:sz w:val="20"/>
      <w:szCs w:val="20"/>
    </w:rPr>
  </w:style>
  <w:style w:type="character" w:customStyle="1" w:styleId="FootnoteTextChar">
    <w:name w:val="Footnote Text Char"/>
    <w:basedOn w:val="DefaultParagraphFont"/>
    <w:link w:val="FootnoteText"/>
    <w:uiPriority w:val="99"/>
    <w:semiHidden/>
    <w:rsid w:val="00AE5693"/>
    <w:rPr>
      <w:rFonts w:ascii="Times New Roman" w:eastAsia="Times New Roman" w:hAnsi="Times New Roman" w:cs="Calibri"/>
      <w:sz w:val="20"/>
      <w:szCs w:val="20"/>
    </w:rPr>
  </w:style>
  <w:style w:type="character" w:styleId="FootnoteReference">
    <w:name w:val="footnote reference"/>
    <w:basedOn w:val="DefaultParagraphFont"/>
    <w:uiPriority w:val="99"/>
    <w:semiHidden/>
    <w:unhideWhenUsed/>
    <w:rsid w:val="00AE5693"/>
    <w:rPr>
      <w:vertAlign w:val="superscript"/>
    </w:rPr>
  </w:style>
  <w:style w:type="character" w:styleId="Strong">
    <w:name w:val="Strong"/>
    <w:basedOn w:val="DefaultParagraphFont"/>
    <w:uiPriority w:val="22"/>
    <w:qFormat/>
    <w:rsid w:val="00AE5693"/>
    <w:rPr>
      <w:b/>
      <w:bCs/>
    </w:rPr>
  </w:style>
  <w:style w:type="paragraph" w:customStyle="1" w:styleId="c1">
    <w:name w:val="c1"/>
    <w:basedOn w:val="Normal"/>
    <w:rsid w:val="00AE5693"/>
    <w:pPr>
      <w:spacing w:before="100" w:beforeAutospacing="1" w:after="100" w:afterAutospacing="1" w:line="240" w:lineRule="auto"/>
    </w:pPr>
    <w:rPr>
      <w:rFonts w:cs="Times New Roman"/>
      <w:sz w:val="24"/>
      <w:szCs w:val="24"/>
      <w:lang w:eastAsia="ru-RU"/>
    </w:rPr>
  </w:style>
  <w:style w:type="character" w:customStyle="1" w:styleId="c3">
    <w:name w:val="c3"/>
    <w:basedOn w:val="DefaultParagraphFont"/>
    <w:rsid w:val="00AE5693"/>
  </w:style>
  <w:style w:type="character" w:customStyle="1" w:styleId="150">
    <w:name w:val="15"/>
    <w:basedOn w:val="DefaultParagraphFont"/>
    <w:rsid w:val="00AE5693"/>
    <w:rPr>
      <w:rFonts w:ascii="Times New Roman" w:hAnsi="Times New Roman" w:cs="Times New Roman" w:hint="default"/>
    </w:rPr>
  </w:style>
  <w:style w:type="character" w:customStyle="1" w:styleId="keyword">
    <w:name w:val="keyword"/>
    <w:basedOn w:val="DefaultParagraphFont"/>
    <w:rsid w:val="00AE5693"/>
  </w:style>
  <w:style w:type="character" w:customStyle="1" w:styleId="keyword1">
    <w:name w:val="keyword1"/>
    <w:rsid w:val="00AE5693"/>
    <w:rPr>
      <w:rFonts w:ascii="Times New Roman" w:hAnsi="Times New Roman" w:cs="Times New Roman" w:hint="default"/>
      <w:i/>
      <w:iCs/>
    </w:rPr>
  </w:style>
  <w:style w:type="character" w:customStyle="1" w:styleId="16">
    <w:name w:val="Подпись к рисунку 1 Знак"/>
    <w:basedOn w:val="DefaultParagraphFont"/>
    <w:link w:val="15"/>
    <w:rsid w:val="00AE5693"/>
    <w:rPr>
      <w:rFonts w:ascii="Times New Roman" w:eastAsiaTheme="minorEastAsia" w:hAnsi="Times New Roman" w:cs="Calibri"/>
      <w:sz w:val="28"/>
      <w:szCs w:val="28"/>
      <w:lang w:eastAsia="ru-RU"/>
    </w:rPr>
  </w:style>
  <w:style w:type="table" w:customStyle="1" w:styleId="1111">
    <w:name w:val="Сетка таблицы1111"/>
    <w:basedOn w:val="TableNormal"/>
    <w:next w:val="TableGrid"/>
    <w:uiPriority w:val="59"/>
    <w:rsid w:val="00AE569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E5693"/>
  </w:style>
  <w:style w:type="character" w:styleId="Emphasis">
    <w:name w:val="Emphasis"/>
    <w:basedOn w:val="DefaultParagraphFont"/>
    <w:uiPriority w:val="20"/>
    <w:qFormat/>
    <w:rsid w:val="005537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6295">
      <w:bodyDiv w:val="1"/>
      <w:marLeft w:val="0"/>
      <w:marRight w:val="0"/>
      <w:marTop w:val="0"/>
      <w:marBottom w:val="0"/>
      <w:divBdr>
        <w:top w:val="none" w:sz="0" w:space="0" w:color="auto"/>
        <w:left w:val="none" w:sz="0" w:space="0" w:color="auto"/>
        <w:bottom w:val="none" w:sz="0" w:space="0" w:color="auto"/>
        <w:right w:val="none" w:sz="0" w:space="0" w:color="auto"/>
      </w:divBdr>
      <w:divsChild>
        <w:div w:id="1160267901">
          <w:marLeft w:val="0"/>
          <w:marRight w:val="0"/>
          <w:marTop w:val="0"/>
          <w:marBottom w:val="0"/>
          <w:divBdr>
            <w:top w:val="none" w:sz="0" w:space="0" w:color="auto"/>
            <w:left w:val="none" w:sz="0" w:space="0" w:color="auto"/>
            <w:bottom w:val="none" w:sz="0" w:space="0" w:color="auto"/>
            <w:right w:val="none" w:sz="0" w:space="0" w:color="auto"/>
          </w:divBdr>
          <w:divsChild>
            <w:div w:id="2088845489">
              <w:marLeft w:val="0"/>
              <w:marRight w:val="0"/>
              <w:marTop w:val="0"/>
              <w:marBottom w:val="0"/>
              <w:divBdr>
                <w:top w:val="none" w:sz="0" w:space="0" w:color="auto"/>
                <w:left w:val="none" w:sz="0" w:space="0" w:color="auto"/>
                <w:bottom w:val="none" w:sz="0" w:space="0" w:color="auto"/>
                <w:right w:val="none" w:sz="0" w:space="0" w:color="auto"/>
              </w:divBdr>
            </w:div>
            <w:div w:id="1473332254">
              <w:marLeft w:val="0"/>
              <w:marRight w:val="0"/>
              <w:marTop w:val="0"/>
              <w:marBottom w:val="0"/>
              <w:divBdr>
                <w:top w:val="none" w:sz="0" w:space="0" w:color="auto"/>
                <w:left w:val="none" w:sz="0" w:space="0" w:color="auto"/>
                <w:bottom w:val="none" w:sz="0" w:space="0" w:color="auto"/>
                <w:right w:val="none" w:sz="0" w:space="0" w:color="auto"/>
              </w:divBdr>
            </w:div>
            <w:div w:id="1347437378">
              <w:marLeft w:val="0"/>
              <w:marRight w:val="0"/>
              <w:marTop w:val="0"/>
              <w:marBottom w:val="0"/>
              <w:divBdr>
                <w:top w:val="none" w:sz="0" w:space="0" w:color="auto"/>
                <w:left w:val="none" w:sz="0" w:space="0" w:color="auto"/>
                <w:bottom w:val="none" w:sz="0" w:space="0" w:color="auto"/>
                <w:right w:val="none" w:sz="0" w:space="0" w:color="auto"/>
              </w:divBdr>
            </w:div>
            <w:div w:id="1388186594">
              <w:marLeft w:val="0"/>
              <w:marRight w:val="0"/>
              <w:marTop w:val="0"/>
              <w:marBottom w:val="0"/>
              <w:divBdr>
                <w:top w:val="none" w:sz="0" w:space="0" w:color="auto"/>
                <w:left w:val="none" w:sz="0" w:space="0" w:color="auto"/>
                <w:bottom w:val="none" w:sz="0" w:space="0" w:color="auto"/>
                <w:right w:val="none" w:sz="0" w:space="0" w:color="auto"/>
              </w:divBdr>
            </w:div>
            <w:div w:id="1767311673">
              <w:marLeft w:val="0"/>
              <w:marRight w:val="0"/>
              <w:marTop w:val="0"/>
              <w:marBottom w:val="0"/>
              <w:divBdr>
                <w:top w:val="none" w:sz="0" w:space="0" w:color="auto"/>
                <w:left w:val="none" w:sz="0" w:space="0" w:color="auto"/>
                <w:bottom w:val="none" w:sz="0" w:space="0" w:color="auto"/>
                <w:right w:val="none" w:sz="0" w:space="0" w:color="auto"/>
              </w:divBdr>
            </w:div>
            <w:div w:id="1776364981">
              <w:marLeft w:val="0"/>
              <w:marRight w:val="0"/>
              <w:marTop w:val="0"/>
              <w:marBottom w:val="0"/>
              <w:divBdr>
                <w:top w:val="none" w:sz="0" w:space="0" w:color="auto"/>
                <w:left w:val="none" w:sz="0" w:space="0" w:color="auto"/>
                <w:bottom w:val="none" w:sz="0" w:space="0" w:color="auto"/>
                <w:right w:val="none" w:sz="0" w:space="0" w:color="auto"/>
              </w:divBdr>
            </w:div>
            <w:div w:id="33695381">
              <w:marLeft w:val="0"/>
              <w:marRight w:val="0"/>
              <w:marTop w:val="0"/>
              <w:marBottom w:val="0"/>
              <w:divBdr>
                <w:top w:val="none" w:sz="0" w:space="0" w:color="auto"/>
                <w:left w:val="none" w:sz="0" w:space="0" w:color="auto"/>
                <w:bottom w:val="none" w:sz="0" w:space="0" w:color="auto"/>
                <w:right w:val="none" w:sz="0" w:space="0" w:color="auto"/>
              </w:divBdr>
            </w:div>
            <w:div w:id="885684683">
              <w:marLeft w:val="0"/>
              <w:marRight w:val="0"/>
              <w:marTop w:val="0"/>
              <w:marBottom w:val="0"/>
              <w:divBdr>
                <w:top w:val="none" w:sz="0" w:space="0" w:color="auto"/>
                <w:left w:val="none" w:sz="0" w:space="0" w:color="auto"/>
                <w:bottom w:val="none" w:sz="0" w:space="0" w:color="auto"/>
                <w:right w:val="none" w:sz="0" w:space="0" w:color="auto"/>
              </w:divBdr>
            </w:div>
            <w:div w:id="83889347">
              <w:marLeft w:val="0"/>
              <w:marRight w:val="0"/>
              <w:marTop w:val="0"/>
              <w:marBottom w:val="0"/>
              <w:divBdr>
                <w:top w:val="none" w:sz="0" w:space="0" w:color="auto"/>
                <w:left w:val="none" w:sz="0" w:space="0" w:color="auto"/>
                <w:bottom w:val="none" w:sz="0" w:space="0" w:color="auto"/>
                <w:right w:val="none" w:sz="0" w:space="0" w:color="auto"/>
              </w:divBdr>
            </w:div>
            <w:div w:id="849292338">
              <w:marLeft w:val="0"/>
              <w:marRight w:val="0"/>
              <w:marTop w:val="0"/>
              <w:marBottom w:val="0"/>
              <w:divBdr>
                <w:top w:val="none" w:sz="0" w:space="0" w:color="auto"/>
                <w:left w:val="none" w:sz="0" w:space="0" w:color="auto"/>
                <w:bottom w:val="none" w:sz="0" w:space="0" w:color="auto"/>
                <w:right w:val="none" w:sz="0" w:space="0" w:color="auto"/>
              </w:divBdr>
            </w:div>
            <w:div w:id="2114086915">
              <w:marLeft w:val="0"/>
              <w:marRight w:val="0"/>
              <w:marTop w:val="0"/>
              <w:marBottom w:val="0"/>
              <w:divBdr>
                <w:top w:val="none" w:sz="0" w:space="0" w:color="auto"/>
                <w:left w:val="none" w:sz="0" w:space="0" w:color="auto"/>
                <w:bottom w:val="none" w:sz="0" w:space="0" w:color="auto"/>
                <w:right w:val="none" w:sz="0" w:space="0" w:color="auto"/>
              </w:divBdr>
            </w:div>
            <w:div w:id="1449011043">
              <w:marLeft w:val="0"/>
              <w:marRight w:val="0"/>
              <w:marTop w:val="0"/>
              <w:marBottom w:val="0"/>
              <w:divBdr>
                <w:top w:val="none" w:sz="0" w:space="0" w:color="auto"/>
                <w:left w:val="none" w:sz="0" w:space="0" w:color="auto"/>
                <w:bottom w:val="none" w:sz="0" w:space="0" w:color="auto"/>
                <w:right w:val="none" w:sz="0" w:space="0" w:color="auto"/>
              </w:divBdr>
            </w:div>
            <w:div w:id="133572312">
              <w:marLeft w:val="0"/>
              <w:marRight w:val="0"/>
              <w:marTop w:val="0"/>
              <w:marBottom w:val="0"/>
              <w:divBdr>
                <w:top w:val="none" w:sz="0" w:space="0" w:color="auto"/>
                <w:left w:val="none" w:sz="0" w:space="0" w:color="auto"/>
                <w:bottom w:val="none" w:sz="0" w:space="0" w:color="auto"/>
                <w:right w:val="none" w:sz="0" w:space="0" w:color="auto"/>
              </w:divBdr>
            </w:div>
            <w:div w:id="896747456">
              <w:marLeft w:val="0"/>
              <w:marRight w:val="0"/>
              <w:marTop w:val="0"/>
              <w:marBottom w:val="0"/>
              <w:divBdr>
                <w:top w:val="none" w:sz="0" w:space="0" w:color="auto"/>
                <w:left w:val="none" w:sz="0" w:space="0" w:color="auto"/>
                <w:bottom w:val="none" w:sz="0" w:space="0" w:color="auto"/>
                <w:right w:val="none" w:sz="0" w:space="0" w:color="auto"/>
              </w:divBdr>
            </w:div>
            <w:div w:id="677658922">
              <w:marLeft w:val="0"/>
              <w:marRight w:val="0"/>
              <w:marTop w:val="0"/>
              <w:marBottom w:val="0"/>
              <w:divBdr>
                <w:top w:val="none" w:sz="0" w:space="0" w:color="auto"/>
                <w:left w:val="none" w:sz="0" w:space="0" w:color="auto"/>
                <w:bottom w:val="none" w:sz="0" w:space="0" w:color="auto"/>
                <w:right w:val="none" w:sz="0" w:space="0" w:color="auto"/>
              </w:divBdr>
            </w:div>
            <w:div w:id="1969164643">
              <w:marLeft w:val="0"/>
              <w:marRight w:val="0"/>
              <w:marTop w:val="0"/>
              <w:marBottom w:val="0"/>
              <w:divBdr>
                <w:top w:val="none" w:sz="0" w:space="0" w:color="auto"/>
                <w:left w:val="none" w:sz="0" w:space="0" w:color="auto"/>
                <w:bottom w:val="none" w:sz="0" w:space="0" w:color="auto"/>
                <w:right w:val="none" w:sz="0" w:space="0" w:color="auto"/>
              </w:divBdr>
            </w:div>
            <w:div w:id="444082439">
              <w:marLeft w:val="0"/>
              <w:marRight w:val="0"/>
              <w:marTop w:val="0"/>
              <w:marBottom w:val="0"/>
              <w:divBdr>
                <w:top w:val="none" w:sz="0" w:space="0" w:color="auto"/>
                <w:left w:val="none" w:sz="0" w:space="0" w:color="auto"/>
                <w:bottom w:val="none" w:sz="0" w:space="0" w:color="auto"/>
                <w:right w:val="none" w:sz="0" w:space="0" w:color="auto"/>
              </w:divBdr>
            </w:div>
            <w:div w:id="1946620479">
              <w:marLeft w:val="0"/>
              <w:marRight w:val="0"/>
              <w:marTop w:val="0"/>
              <w:marBottom w:val="0"/>
              <w:divBdr>
                <w:top w:val="none" w:sz="0" w:space="0" w:color="auto"/>
                <w:left w:val="none" w:sz="0" w:space="0" w:color="auto"/>
                <w:bottom w:val="none" w:sz="0" w:space="0" w:color="auto"/>
                <w:right w:val="none" w:sz="0" w:space="0" w:color="auto"/>
              </w:divBdr>
            </w:div>
            <w:div w:id="347877466">
              <w:marLeft w:val="0"/>
              <w:marRight w:val="0"/>
              <w:marTop w:val="0"/>
              <w:marBottom w:val="0"/>
              <w:divBdr>
                <w:top w:val="none" w:sz="0" w:space="0" w:color="auto"/>
                <w:left w:val="none" w:sz="0" w:space="0" w:color="auto"/>
                <w:bottom w:val="none" w:sz="0" w:space="0" w:color="auto"/>
                <w:right w:val="none" w:sz="0" w:space="0" w:color="auto"/>
              </w:divBdr>
            </w:div>
            <w:div w:id="165094216">
              <w:marLeft w:val="0"/>
              <w:marRight w:val="0"/>
              <w:marTop w:val="0"/>
              <w:marBottom w:val="0"/>
              <w:divBdr>
                <w:top w:val="none" w:sz="0" w:space="0" w:color="auto"/>
                <w:left w:val="none" w:sz="0" w:space="0" w:color="auto"/>
                <w:bottom w:val="none" w:sz="0" w:space="0" w:color="auto"/>
                <w:right w:val="none" w:sz="0" w:space="0" w:color="auto"/>
              </w:divBdr>
            </w:div>
            <w:div w:id="620495918">
              <w:marLeft w:val="0"/>
              <w:marRight w:val="0"/>
              <w:marTop w:val="0"/>
              <w:marBottom w:val="0"/>
              <w:divBdr>
                <w:top w:val="none" w:sz="0" w:space="0" w:color="auto"/>
                <w:left w:val="none" w:sz="0" w:space="0" w:color="auto"/>
                <w:bottom w:val="none" w:sz="0" w:space="0" w:color="auto"/>
                <w:right w:val="none" w:sz="0" w:space="0" w:color="auto"/>
              </w:divBdr>
            </w:div>
            <w:div w:id="1627006651">
              <w:marLeft w:val="0"/>
              <w:marRight w:val="0"/>
              <w:marTop w:val="0"/>
              <w:marBottom w:val="0"/>
              <w:divBdr>
                <w:top w:val="none" w:sz="0" w:space="0" w:color="auto"/>
                <w:left w:val="none" w:sz="0" w:space="0" w:color="auto"/>
                <w:bottom w:val="none" w:sz="0" w:space="0" w:color="auto"/>
                <w:right w:val="none" w:sz="0" w:space="0" w:color="auto"/>
              </w:divBdr>
            </w:div>
            <w:div w:id="2052532440">
              <w:marLeft w:val="0"/>
              <w:marRight w:val="0"/>
              <w:marTop w:val="0"/>
              <w:marBottom w:val="0"/>
              <w:divBdr>
                <w:top w:val="none" w:sz="0" w:space="0" w:color="auto"/>
                <w:left w:val="none" w:sz="0" w:space="0" w:color="auto"/>
                <w:bottom w:val="none" w:sz="0" w:space="0" w:color="auto"/>
                <w:right w:val="none" w:sz="0" w:space="0" w:color="auto"/>
              </w:divBdr>
            </w:div>
            <w:div w:id="1778135550">
              <w:marLeft w:val="0"/>
              <w:marRight w:val="0"/>
              <w:marTop w:val="0"/>
              <w:marBottom w:val="0"/>
              <w:divBdr>
                <w:top w:val="none" w:sz="0" w:space="0" w:color="auto"/>
                <w:left w:val="none" w:sz="0" w:space="0" w:color="auto"/>
                <w:bottom w:val="none" w:sz="0" w:space="0" w:color="auto"/>
                <w:right w:val="none" w:sz="0" w:space="0" w:color="auto"/>
              </w:divBdr>
            </w:div>
            <w:div w:id="1791702742">
              <w:marLeft w:val="0"/>
              <w:marRight w:val="0"/>
              <w:marTop w:val="0"/>
              <w:marBottom w:val="0"/>
              <w:divBdr>
                <w:top w:val="none" w:sz="0" w:space="0" w:color="auto"/>
                <w:left w:val="none" w:sz="0" w:space="0" w:color="auto"/>
                <w:bottom w:val="none" w:sz="0" w:space="0" w:color="auto"/>
                <w:right w:val="none" w:sz="0" w:space="0" w:color="auto"/>
              </w:divBdr>
            </w:div>
            <w:div w:id="1344434216">
              <w:marLeft w:val="0"/>
              <w:marRight w:val="0"/>
              <w:marTop w:val="0"/>
              <w:marBottom w:val="0"/>
              <w:divBdr>
                <w:top w:val="none" w:sz="0" w:space="0" w:color="auto"/>
                <w:left w:val="none" w:sz="0" w:space="0" w:color="auto"/>
                <w:bottom w:val="none" w:sz="0" w:space="0" w:color="auto"/>
                <w:right w:val="none" w:sz="0" w:space="0" w:color="auto"/>
              </w:divBdr>
            </w:div>
            <w:div w:id="1661612757">
              <w:marLeft w:val="0"/>
              <w:marRight w:val="0"/>
              <w:marTop w:val="0"/>
              <w:marBottom w:val="0"/>
              <w:divBdr>
                <w:top w:val="none" w:sz="0" w:space="0" w:color="auto"/>
                <w:left w:val="none" w:sz="0" w:space="0" w:color="auto"/>
                <w:bottom w:val="none" w:sz="0" w:space="0" w:color="auto"/>
                <w:right w:val="none" w:sz="0" w:space="0" w:color="auto"/>
              </w:divBdr>
            </w:div>
            <w:div w:id="851333073">
              <w:marLeft w:val="0"/>
              <w:marRight w:val="0"/>
              <w:marTop w:val="0"/>
              <w:marBottom w:val="0"/>
              <w:divBdr>
                <w:top w:val="none" w:sz="0" w:space="0" w:color="auto"/>
                <w:left w:val="none" w:sz="0" w:space="0" w:color="auto"/>
                <w:bottom w:val="none" w:sz="0" w:space="0" w:color="auto"/>
                <w:right w:val="none" w:sz="0" w:space="0" w:color="auto"/>
              </w:divBdr>
            </w:div>
            <w:div w:id="794103660">
              <w:marLeft w:val="0"/>
              <w:marRight w:val="0"/>
              <w:marTop w:val="0"/>
              <w:marBottom w:val="0"/>
              <w:divBdr>
                <w:top w:val="none" w:sz="0" w:space="0" w:color="auto"/>
                <w:left w:val="none" w:sz="0" w:space="0" w:color="auto"/>
                <w:bottom w:val="none" w:sz="0" w:space="0" w:color="auto"/>
                <w:right w:val="none" w:sz="0" w:space="0" w:color="auto"/>
              </w:divBdr>
            </w:div>
            <w:div w:id="518784103">
              <w:marLeft w:val="0"/>
              <w:marRight w:val="0"/>
              <w:marTop w:val="0"/>
              <w:marBottom w:val="0"/>
              <w:divBdr>
                <w:top w:val="none" w:sz="0" w:space="0" w:color="auto"/>
                <w:left w:val="none" w:sz="0" w:space="0" w:color="auto"/>
                <w:bottom w:val="none" w:sz="0" w:space="0" w:color="auto"/>
                <w:right w:val="none" w:sz="0" w:space="0" w:color="auto"/>
              </w:divBdr>
            </w:div>
            <w:div w:id="2094083289">
              <w:marLeft w:val="0"/>
              <w:marRight w:val="0"/>
              <w:marTop w:val="0"/>
              <w:marBottom w:val="0"/>
              <w:divBdr>
                <w:top w:val="none" w:sz="0" w:space="0" w:color="auto"/>
                <w:left w:val="none" w:sz="0" w:space="0" w:color="auto"/>
                <w:bottom w:val="none" w:sz="0" w:space="0" w:color="auto"/>
                <w:right w:val="none" w:sz="0" w:space="0" w:color="auto"/>
              </w:divBdr>
            </w:div>
            <w:div w:id="467865583">
              <w:marLeft w:val="0"/>
              <w:marRight w:val="0"/>
              <w:marTop w:val="0"/>
              <w:marBottom w:val="0"/>
              <w:divBdr>
                <w:top w:val="none" w:sz="0" w:space="0" w:color="auto"/>
                <w:left w:val="none" w:sz="0" w:space="0" w:color="auto"/>
                <w:bottom w:val="none" w:sz="0" w:space="0" w:color="auto"/>
                <w:right w:val="none" w:sz="0" w:space="0" w:color="auto"/>
              </w:divBdr>
            </w:div>
            <w:div w:id="1355767670">
              <w:marLeft w:val="0"/>
              <w:marRight w:val="0"/>
              <w:marTop w:val="0"/>
              <w:marBottom w:val="0"/>
              <w:divBdr>
                <w:top w:val="none" w:sz="0" w:space="0" w:color="auto"/>
                <w:left w:val="none" w:sz="0" w:space="0" w:color="auto"/>
                <w:bottom w:val="none" w:sz="0" w:space="0" w:color="auto"/>
                <w:right w:val="none" w:sz="0" w:space="0" w:color="auto"/>
              </w:divBdr>
            </w:div>
            <w:div w:id="1160390047">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607930677">
              <w:marLeft w:val="0"/>
              <w:marRight w:val="0"/>
              <w:marTop w:val="0"/>
              <w:marBottom w:val="0"/>
              <w:divBdr>
                <w:top w:val="none" w:sz="0" w:space="0" w:color="auto"/>
                <w:left w:val="none" w:sz="0" w:space="0" w:color="auto"/>
                <w:bottom w:val="none" w:sz="0" w:space="0" w:color="auto"/>
                <w:right w:val="none" w:sz="0" w:space="0" w:color="auto"/>
              </w:divBdr>
            </w:div>
            <w:div w:id="420875223">
              <w:marLeft w:val="0"/>
              <w:marRight w:val="0"/>
              <w:marTop w:val="0"/>
              <w:marBottom w:val="0"/>
              <w:divBdr>
                <w:top w:val="none" w:sz="0" w:space="0" w:color="auto"/>
                <w:left w:val="none" w:sz="0" w:space="0" w:color="auto"/>
                <w:bottom w:val="none" w:sz="0" w:space="0" w:color="auto"/>
                <w:right w:val="none" w:sz="0" w:space="0" w:color="auto"/>
              </w:divBdr>
            </w:div>
            <w:div w:id="1197811536">
              <w:marLeft w:val="0"/>
              <w:marRight w:val="0"/>
              <w:marTop w:val="0"/>
              <w:marBottom w:val="0"/>
              <w:divBdr>
                <w:top w:val="none" w:sz="0" w:space="0" w:color="auto"/>
                <w:left w:val="none" w:sz="0" w:space="0" w:color="auto"/>
                <w:bottom w:val="none" w:sz="0" w:space="0" w:color="auto"/>
                <w:right w:val="none" w:sz="0" w:space="0" w:color="auto"/>
              </w:divBdr>
            </w:div>
            <w:div w:id="1193228319">
              <w:marLeft w:val="0"/>
              <w:marRight w:val="0"/>
              <w:marTop w:val="0"/>
              <w:marBottom w:val="0"/>
              <w:divBdr>
                <w:top w:val="none" w:sz="0" w:space="0" w:color="auto"/>
                <w:left w:val="none" w:sz="0" w:space="0" w:color="auto"/>
                <w:bottom w:val="none" w:sz="0" w:space="0" w:color="auto"/>
                <w:right w:val="none" w:sz="0" w:space="0" w:color="auto"/>
              </w:divBdr>
            </w:div>
            <w:div w:id="553154212">
              <w:marLeft w:val="0"/>
              <w:marRight w:val="0"/>
              <w:marTop w:val="0"/>
              <w:marBottom w:val="0"/>
              <w:divBdr>
                <w:top w:val="none" w:sz="0" w:space="0" w:color="auto"/>
                <w:left w:val="none" w:sz="0" w:space="0" w:color="auto"/>
                <w:bottom w:val="none" w:sz="0" w:space="0" w:color="auto"/>
                <w:right w:val="none" w:sz="0" w:space="0" w:color="auto"/>
              </w:divBdr>
            </w:div>
            <w:div w:id="385682954">
              <w:marLeft w:val="0"/>
              <w:marRight w:val="0"/>
              <w:marTop w:val="0"/>
              <w:marBottom w:val="0"/>
              <w:divBdr>
                <w:top w:val="none" w:sz="0" w:space="0" w:color="auto"/>
                <w:left w:val="none" w:sz="0" w:space="0" w:color="auto"/>
                <w:bottom w:val="none" w:sz="0" w:space="0" w:color="auto"/>
                <w:right w:val="none" w:sz="0" w:space="0" w:color="auto"/>
              </w:divBdr>
            </w:div>
            <w:div w:id="672102573">
              <w:marLeft w:val="0"/>
              <w:marRight w:val="0"/>
              <w:marTop w:val="0"/>
              <w:marBottom w:val="0"/>
              <w:divBdr>
                <w:top w:val="none" w:sz="0" w:space="0" w:color="auto"/>
                <w:left w:val="none" w:sz="0" w:space="0" w:color="auto"/>
                <w:bottom w:val="none" w:sz="0" w:space="0" w:color="auto"/>
                <w:right w:val="none" w:sz="0" w:space="0" w:color="auto"/>
              </w:divBdr>
            </w:div>
            <w:div w:id="1009913846">
              <w:marLeft w:val="0"/>
              <w:marRight w:val="0"/>
              <w:marTop w:val="0"/>
              <w:marBottom w:val="0"/>
              <w:divBdr>
                <w:top w:val="none" w:sz="0" w:space="0" w:color="auto"/>
                <w:left w:val="none" w:sz="0" w:space="0" w:color="auto"/>
                <w:bottom w:val="none" w:sz="0" w:space="0" w:color="auto"/>
                <w:right w:val="none" w:sz="0" w:space="0" w:color="auto"/>
              </w:divBdr>
            </w:div>
            <w:div w:id="1451165456">
              <w:marLeft w:val="0"/>
              <w:marRight w:val="0"/>
              <w:marTop w:val="0"/>
              <w:marBottom w:val="0"/>
              <w:divBdr>
                <w:top w:val="none" w:sz="0" w:space="0" w:color="auto"/>
                <w:left w:val="none" w:sz="0" w:space="0" w:color="auto"/>
                <w:bottom w:val="none" w:sz="0" w:space="0" w:color="auto"/>
                <w:right w:val="none" w:sz="0" w:space="0" w:color="auto"/>
              </w:divBdr>
            </w:div>
            <w:div w:id="176383304">
              <w:marLeft w:val="0"/>
              <w:marRight w:val="0"/>
              <w:marTop w:val="0"/>
              <w:marBottom w:val="0"/>
              <w:divBdr>
                <w:top w:val="none" w:sz="0" w:space="0" w:color="auto"/>
                <w:left w:val="none" w:sz="0" w:space="0" w:color="auto"/>
                <w:bottom w:val="none" w:sz="0" w:space="0" w:color="auto"/>
                <w:right w:val="none" w:sz="0" w:space="0" w:color="auto"/>
              </w:divBdr>
            </w:div>
            <w:div w:id="297541475">
              <w:marLeft w:val="0"/>
              <w:marRight w:val="0"/>
              <w:marTop w:val="0"/>
              <w:marBottom w:val="0"/>
              <w:divBdr>
                <w:top w:val="none" w:sz="0" w:space="0" w:color="auto"/>
                <w:left w:val="none" w:sz="0" w:space="0" w:color="auto"/>
                <w:bottom w:val="none" w:sz="0" w:space="0" w:color="auto"/>
                <w:right w:val="none" w:sz="0" w:space="0" w:color="auto"/>
              </w:divBdr>
            </w:div>
            <w:div w:id="915240542">
              <w:marLeft w:val="0"/>
              <w:marRight w:val="0"/>
              <w:marTop w:val="0"/>
              <w:marBottom w:val="0"/>
              <w:divBdr>
                <w:top w:val="none" w:sz="0" w:space="0" w:color="auto"/>
                <w:left w:val="none" w:sz="0" w:space="0" w:color="auto"/>
                <w:bottom w:val="none" w:sz="0" w:space="0" w:color="auto"/>
                <w:right w:val="none" w:sz="0" w:space="0" w:color="auto"/>
              </w:divBdr>
            </w:div>
            <w:div w:id="289088959">
              <w:marLeft w:val="0"/>
              <w:marRight w:val="0"/>
              <w:marTop w:val="0"/>
              <w:marBottom w:val="0"/>
              <w:divBdr>
                <w:top w:val="none" w:sz="0" w:space="0" w:color="auto"/>
                <w:left w:val="none" w:sz="0" w:space="0" w:color="auto"/>
                <w:bottom w:val="none" w:sz="0" w:space="0" w:color="auto"/>
                <w:right w:val="none" w:sz="0" w:space="0" w:color="auto"/>
              </w:divBdr>
            </w:div>
            <w:div w:id="367873036">
              <w:marLeft w:val="0"/>
              <w:marRight w:val="0"/>
              <w:marTop w:val="0"/>
              <w:marBottom w:val="0"/>
              <w:divBdr>
                <w:top w:val="none" w:sz="0" w:space="0" w:color="auto"/>
                <w:left w:val="none" w:sz="0" w:space="0" w:color="auto"/>
                <w:bottom w:val="none" w:sz="0" w:space="0" w:color="auto"/>
                <w:right w:val="none" w:sz="0" w:space="0" w:color="auto"/>
              </w:divBdr>
            </w:div>
            <w:div w:id="223688863">
              <w:marLeft w:val="0"/>
              <w:marRight w:val="0"/>
              <w:marTop w:val="0"/>
              <w:marBottom w:val="0"/>
              <w:divBdr>
                <w:top w:val="none" w:sz="0" w:space="0" w:color="auto"/>
                <w:left w:val="none" w:sz="0" w:space="0" w:color="auto"/>
                <w:bottom w:val="none" w:sz="0" w:space="0" w:color="auto"/>
                <w:right w:val="none" w:sz="0" w:space="0" w:color="auto"/>
              </w:divBdr>
            </w:div>
            <w:div w:id="978194606">
              <w:marLeft w:val="0"/>
              <w:marRight w:val="0"/>
              <w:marTop w:val="0"/>
              <w:marBottom w:val="0"/>
              <w:divBdr>
                <w:top w:val="none" w:sz="0" w:space="0" w:color="auto"/>
                <w:left w:val="none" w:sz="0" w:space="0" w:color="auto"/>
                <w:bottom w:val="none" w:sz="0" w:space="0" w:color="auto"/>
                <w:right w:val="none" w:sz="0" w:space="0" w:color="auto"/>
              </w:divBdr>
            </w:div>
            <w:div w:id="1839729140">
              <w:marLeft w:val="0"/>
              <w:marRight w:val="0"/>
              <w:marTop w:val="0"/>
              <w:marBottom w:val="0"/>
              <w:divBdr>
                <w:top w:val="none" w:sz="0" w:space="0" w:color="auto"/>
                <w:left w:val="none" w:sz="0" w:space="0" w:color="auto"/>
                <w:bottom w:val="none" w:sz="0" w:space="0" w:color="auto"/>
                <w:right w:val="none" w:sz="0" w:space="0" w:color="auto"/>
              </w:divBdr>
            </w:div>
            <w:div w:id="1475637839">
              <w:marLeft w:val="0"/>
              <w:marRight w:val="0"/>
              <w:marTop w:val="0"/>
              <w:marBottom w:val="0"/>
              <w:divBdr>
                <w:top w:val="none" w:sz="0" w:space="0" w:color="auto"/>
                <w:left w:val="none" w:sz="0" w:space="0" w:color="auto"/>
                <w:bottom w:val="none" w:sz="0" w:space="0" w:color="auto"/>
                <w:right w:val="none" w:sz="0" w:space="0" w:color="auto"/>
              </w:divBdr>
            </w:div>
            <w:div w:id="1783065555">
              <w:marLeft w:val="0"/>
              <w:marRight w:val="0"/>
              <w:marTop w:val="0"/>
              <w:marBottom w:val="0"/>
              <w:divBdr>
                <w:top w:val="none" w:sz="0" w:space="0" w:color="auto"/>
                <w:left w:val="none" w:sz="0" w:space="0" w:color="auto"/>
                <w:bottom w:val="none" w:sz="0" w:space="0" w:color="auto"/>
                <w:right w:val="none" w:sz="0" w:space="0" w:color="auto"/>
              </w:divBdr>
            </w:div>
            <w:div w:id="705836089">
              <w:marLeft w:val="0"/>
              <w:marRight w:val="0"/>
              <w:marTop w:val="0"/>
              <w:marBottom w:val="0"/>
              <w:divBdr>
                <w:top w:val="none" w:sz="0" w:space="0" w:color="auto"/>
                <w:left w:val="none" w:sz="0" w:space="0" w:color="auto"/>
                <w:bottom w:val="none" w:sz="0" w:space="0" w:color="auto"/>
                <w:right w:val="none" w:sz="0" w:space="0" w:color="auto"/>
              </w:divBdr>
            </w:div>
            <w:div w:id="205289817">
              <w:marLeft w:val="0"/>
              <w:marRight w:val="0"/>
              <w:marTop w:val="0"/>
              <w:marBottom w:val="0"/>
              <w:divBdr>
                <w:top w:val="none" w:sz="0" w:space="0" w:color="auto"/>
                <w:left w:val="none" w:sz="0" w:space="0" w:color="auto"/>
                <w:bottom w:val="none" w:sz="0" w:space="0" w:color="auto"/>
                <w:right w:val="none" w:sz="0" w:space="0" w:color="auto"/>
              </w:divBdr>
            </w:div>
            <w:div w:id="55668962">
              <w:marLeft w:val="0"/>
              <w:marRight w:val="0"/>
              <w:marTop w:val="0"/>
              <w:marBottom w:val="0"/>
              <w:divBdr>
                <w:top w:val="none" w:sz="0" w:space="0" w:color="auto"/>
                <w:left w:val="none" w:sz="0" w:space="0" w:color="auto"/>
                <w:bottom w:val="none" w:sz="0" w:space="0" w:color="auto"/>
                <w:right w:val="none" w:sz="0" w:space="0" w:color="auto"/>
              </w:divBdr>
            </w:div>
            <w:div w:id="888301898">
              <w:marLeft w:val="0"/>
              <w:marRight w:val="0"/>
              <w:marTop w:val="0"/>
              <w:marBottom w:val="0"/>
              <w:divBdr>
                <w:top w:val="none" w:sz="0" w:space="0" w:color="auto"/>
                <w:left w:val="none" w:sz="0" w:space="0" w:color="auto"/>
                <w:bottom w:val="none" w:sz="0" w:space="0" w:color="auto"/>
                <w:right w:val="none" w:sz="0" w:space="0" w:color="auto"/>
              </w:divBdr>
            </w:div>
            <w:div w:id="1666932203">
              <w:marLeft w:val="0"/>
              <w:marRight w:val="0"/>
              <w:marTop w:val="0"/>
              <w:marBottom w:val="0"/>
              <w:divBdr>
                <w:top w:val="none" w:sz="0" w:space="0" w:color="auto"/>
                <w:left w:val="none" w:sz="0" w:space="0" w:color="auto"/>
                <w:bottom w:val="none" w:sz="0" w:space="0" w:color="auto"/>
                <w:right w:val="none" w:sz="0" w:space="0" w:color="auto"/>
              </w:divBdr>
            </w:div>
            <w:div w:id="773284375">
              <w:marLeft w:val="0"/>
              <w:marRight w:val="0"/>
              <w:marTop w:val="0"/>
              <w:marBottom w:val="0"/>
              <w:divBdr>
                <w:top w:val="none" w:sz="0" w:space="0" w:color="auto"/>
                <w:left w:val="none" w:sz="0" w:space="0" w:color="auto"/>
                <w:bottom w:val="none" w:sz="0" w:space="0" w:color="auto"/>
                <w:right w:val="none" w:sz="0" w:space="0" w:color="auto"/>
              </w:divBdr>
            </w:div>
            <w:div w:id="548996685">
              <w:marLeft w:val="0"/>
              <w:marRight w:val="0"/>
              <w:marTop w:val="0"/>
              <w:marBottom w:val="0"/>
              <w:divBdr>
                <w:top w:val="none" w:sz="0" w:space="0" w:color="auto"/>
                <w:left w:val="none" w:sz="0" w:space="0" w:color="auto"/>
                <w:bottom w:val="none" w:sz="0" w:space="0" w:color="auto"/>
                <w:right w:val="none" w:sz="0" w:space="0" w:color="auto"/>
              </w:divBdr>
            </w:div>
            <w:div w:id="1298955400">
              <w:marLeft w:val="0"/>
              <w:marRight w:val="0"/>
              <w:marTop w:val="0"/>
              <w:marBottom w:val="0"/>
              <w:divBdr>
                <w:top w:val="none" w:sz="0" w:space="0" w:color="auto"/>
                <w:left w:val="none" w:sz="0" w:space="0" w:color="auto"/>
                <w:bottom w:val="none" w:sz="0" w:space="0" w:color="auto"/>
                <w:right w:val="none" w:sz="0" w:space="0" w:color="auto"/>
              </w:divBdr>
            </w:div>
            <w:div w:id="617833903">
              <w:marLeft w:val="0"/>
              <w:marRight w:val="0"/>
              <w:marTop w:val="0"/>
              <w:marBottom w:val="0"/>
              <w:divBdr>
                <w:top w:val="none" w:sz="0" w:space="0" w:color="auto"/>
                <w:left w:val="none" w:sz="0" w:space="0" w:color="auto"/>
                <w:bottom w:val="none" w:sz="0" w:space="0" w:color="auto"/>
                <w:right w:val="none" w:sz="0" w:space="0" w:color="auto"/>
              </w:divBdr>
            </w:div>
            <w:div w:id="564727939">
              <w:marLeft w:val="0"/>
              <w:marRight w:val="0"/>
              <w:marTop w:val="0"/>
              <w:marBottom w:val="0"/>
              <w:divBdr>
                <w:top w:val="none" w:sz="0" w:space="0" w:color="auto"/>
                <w:left w:val="none" w:sz="0" w:space="0" w:color="auto"/>
                <w:bottom w:val="none" w:sz="0" w:space="0" w:color="auto"/>
                <w:right w:val="none" w:sz="0" w:space="0" w:color="auto"/>
              </w:divBdr>
            </w:div>
            <w:div w:id="2103259255">
              <w:marLeft w:val="0"/>
              <w:marRight w:val="0"/>
              <w:marTop w:val="0"/>
              <w:marBottom w:val="0"/>
              <w:divBdr>
                <w:top w:val="none" w:sz="0" w:space="0" w:color="auto"/>
                <w:left w:val="none" w:sz="0" w:space="0" w:color="auto"/>
                <w:bottom w:val="none" w:sz="0" w:space="0" w:color="auto"/>
                <w:right w:val="none" w:sz="0" w:space="0" w:color="auto"/>
              </w:divBdr>
            </w:div>
            <w:div w:id="1697537929">
              <w:marLeft w:val="0"/>
              <w:marRight w:val="0"/>
              <w:marTop w:val="0"/>
              <w:marBottom w:val="0"/>
              <w:divBdr>
                <w:top w:val="none" w:sz="0" w:space="0" w:color="auto"/>
                <w:left w:val="none" w:sz="0" w:space="0" w:color="auto"/>
                <w:bottom w:val="none" w:sz="0" w:space="0" w:color="auto"/>
                <w:right w:val="none" w:sz="0" w:space="0" w:color="auto"/>
              </w:divBdr>
            </w:div>
            <w:div w:id="1027289892">
              <w:marLeft w:val="0"/>
              <w:marRight w:val="0"/>
              <w:marTop w:val="0"/>
              <w:marBottom w:val="0"/>
              <w:divBdr>
                <w:top w:val="none" w:sz="0" w:space="0" w:color="auto"/>
                <w:left w:val="none" w:sz="0" w:space="0" w:color="auto"/>
                <w:bottom w:val="none" w:sz="0" w:space="0" w:color="auto"/>
                <w:right w:val="none" w:sz="0" w:space="0" w:color="auto"/>
              </w:divBdr>
            </w:div>
            <w:div w:id="60763357">
              <w:marLeft w:val="0"/>
              <w:marRight w:val="0"/>
              <w:marTop w:val="0"/>
              <w:marBottom w:val="0"/>
              <w:divBdr>
                <w:top w:val="none" w:sz="0" w:space="0" w:color="auto"/>
                <w:left w:val="none" w:sz="0" w:space="0" w:color="auto"/>
                <w:bottom w:val="none" w:sz="0" w:space="0" w:color="auto"/>
                <w:right w:val="none" w:sz="0" w:space="0" w:color="auto"/>
              </w:divBdr>
            </w:div>
            <w:div w:id="765925818">
              <w:marLeft w:val="0"/>
              <w:marRight w:val="0"/>
              <w:marTop w:val="0"/>
              <w:marBottom w:val="0"/>
              <w:divBdr>
                <w:top w:val="none" w:sz="0" w:space="0" w:color="auto"/>
                <w:left w:val="none" w:sz="0" w:space="0" w:color="auto"/>
                <w:bottom w:val="none" w:sz="0" w:space="0" w:color="auto"/>
                <w:right w:val="none" w:sz="0" w:space="0" w:color="auto"/>
              </w:divBdr>
            </w:div>
            <w:div w:id="262424928">
              <w:marLeft w:val="0"/>
              <w:marRight w:val="0"/>
              <w:marTop w:val="0"/>
              <w:marBottom w:val="0"/>
              <w:divBdr>
                <w:top w:val="none" w:sz="0" w:space="0" w:color="auto"/>
                <w:left w:val="none" w:sz="0" w:space="0" w:color="auto"/>
                <w:bottom w:val="none" w:sz="0" w:space="0" w:color="auto"/>
                <w:right w:val="none" w:sz="0" w:space="0" w:color="auto"/>
              </w:divBdr>
            </w:div>
            <w:div w:id="2000035353">
              <w:marLeft w:val="0"/>
              <w:marRight w:val="0"/>
              <w:marTop w:val="0"/>
              <w:marBottom w:val="0"/>
              <w:divBdr>
                <w:top w:val="none" w:sz="0" w:space="0" w:color="auto"/>
                <w:left w:val="none" w:sz="0" w:space="0" w:color="auto"/>
                <w:bottom w:val="none" w:sz="0" w:space="0" w:color="auto"/>
                <w:right w:val="none" w:sz="0" w:space="0" w:color="auto"/>
              </w:divBdr>
            </w:div>
            <w:div w:id="1039891426">
              <w:marLeft w:val="0"/>
              <w:marRight w:val="0"/>
              <w:marTop w:val="0"/>
              <w:marBottom w:val="0"/>
              <w:divBdr>
                <w:top w:val="none" w:sz="0" w:space="0" w:color="auto"/>
                <w:left w:val="none" w:sz="0" w:space="0" w:color="auto"/>
                <w:bottom w:val="none" w:sz="0" w:space="0" w:color="auto"/>
                <w:right w:val="none" w:sz="0" w:space="0" w:color="auto"/>
              </w:divBdr>
            </w:div>
            <w:div w:id="955061160">
              <w:marLeft w:val="0"/>
              <w:marRight w:val="0"/>
              <w:marTop w:val="0"/>
              <w:marBottom w:val="0"/>
              <w:divBdr>
                <w:top w:val="none" w:sz="0" w:space="0" w:color="auto"/>
                <w:left w:val="none" w:sz="0" w:space="0" w:color="auto"/>
                <w:bottom w:val="none" w:sz="0" w:space="0" w:color="auto"/>
                <w:right w:val="none" w:sz="0" w:space="0" w:color="auto"/>
              </w:divBdr>
            </w:div>
            <w:div w:id="568929917">
              <w:marLeft w:val="0"/>
              <w:marRight w:val="0"/>
              <w:marTop w:val="0"/>
              <w:marBottom w:val="0"/>
              <w:divBdr>
                <w:top w:val="none" w:sz="0" w:space="0" w:color="auto"/>
                <w:left w:val="none" w:sz="0" w:space="0" w:color="auto"/>
                <w:bottom w:val="none" w:sz="0" w:space="0" w:color="auto"/>
                <w:right w:val="none" w:sz="0" w:space="0" w:color="auto"/>
              </w:divBdr>
            </w:div>
            <w:div w:id="2082211797">
              <w:marLeft w:val="0"/>
              <w:marRight w:val="0"/>
              <w:marTop w:val="0"/>
              <w:marBottom w:val="0"/>
              <w:divBdr>
                <w:top w:val="none" w:sz="0" w:space="0" w:color="auto"/>
                <w:left w:val="none" w:sz="0" w:space="0" w:color="auto"/>
                <w:bottom w:val="none" w:sz="0" w:space="0" w:color="auto"/>
                <w:right w:val="none" w:sz="0" w:space="0" w:color="auto"/>
              </w:divBdr>
            </w:div>
            <w:div w:id="18975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8819">
      <w:bodyDiv w:val="1"/>
      <w:marLeft w:val="0"/>
      <w:marRight w:val="0"/>
      <w:marTop w:val="0"/>
      <w:marBottom w:val="0"/>
      <w:divBdr>
        <w:top w:val="none" w:sz="0" w:space="0" w:color="auto"/>
        <w:left w:val="none" w:sz="0" w:space="0" w:color="auto"/>
        <w:bottom w:val="none" w:sz="0" w:space="0" w:color="auto"/>
        <w:right w:val="none" w:sz="0" w:space="0" w:color="auto"/>
      </w:divBdr>
      <w:divsChild>
        <w:div w:id="407924367">
          <w:marLeft w:val="0"/>
          <w:marRight w:val="0"/>
          <w:marTop w:val="0"/>
          <w:marBottom w:val="0"/>
          <w:divBdr>
            <w:top w:val="none" w:sz="0" w:space="0" w:color="auto"/>
            <w:left w:val="none" w:sz="0" w:space="0" w:color="auto"/>
            <w:bottom w:val="none" w:sz="0" w:space="0" w:color="auto"/>
            <w:right w:val="none" w:sz="0" w:space="0" w:color="auto"/>
          </w:divBdr>
          <w:divsChild>
            <w:div w:id="1244953606">
              <w:marLeft w:val="0"/>
              <w:marRight w:val="0"/>
              <w:marTop w:val="0"/>
              <w:marBottom w:val="0"/>
              <w:divBdr>
                <w:top w:val="none" w:sz="0" w:space="0" w:color="auto"/>
                <w:left w:val="none" w:sz="0" w:space="0" w:color="auto"/>
                <w:bottom w:val="none" w:sz="0" w:space="0" w:color="auto"/>
                <w:right w:val="none" w:sz="0" w:space="0" w:color="auto"/>
              </w:divBdr>
              <w:divsChild>
                <w:div w:id="10878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6490">
      <w:bodyDiv w:val="1"/>
      <w:marLeft w:val="0"/>
      <w:marRight w:val="0"/>
      <w:marTop w:val="0"/>
      <w:marBottom w:val="0"/>
      <w:divBdr>
        <w:top w:val="none" w:sz="0" w:space="0" w:color="auto"/>
        <w:left w:val="none" w:sz="0" w:space="0" w:color="auto"/>
        <w:bottom w:val="none" w:sz="0" w:space="0" w:color="auto"/>
        <w:right w:val="none" w:sz="0" w:space="0" w:color="auto"/>
      </w:divBdr>
    </w:div>
    <w:div w:id="72361642">
      <w:bodyDiv w:val="1"/>
      <w:marLeft w:val="0"/>
      <w:marRight w:val="0"/>
      <w:marTop w:val="0"/>
      <w:marBottom w:val="0"/>
      <w:divBdr>
        <w:top w:val="none" w:sz="0" w:space="0" w:color="auto"/>
        <w:left w:val="none" w:sz="0" w:space="0" w:color="auto"/>
        <w:bottom w:val="none" w:sz="0" w:space="0" w:color="auto"/>
        <w:right w:val="none" w:sz="0" w:space="0" w:color="auto"/>
      </w:divBdr>
      <w:divsChild>
        <w:div w:id="1608269241">
          <w:marLeft w:val="0"/>
          <w:marRight w:val="0"/>
          <w:marTop w:val="0"/>
          <w:marBottom w:val="0"/>
          <w:divBdr>
            <w:top w:val="none" w:sz="0" w:space="0" w:color="auto"/>
            <w:left w:val="none" w:sz="0" w:space="0" w:color="auto"/>
            <w:bottom w:val="none" w:sz="0" w:space="0" w:color="auto"/>
            <w:right w:val="none" w:sz="0" w:space="0" w:color="auto"/>
          </w:divBdr>
          <w:divsChild>
            <w:div w:id="1924798695">
              <w:marLeft w:val="0"/>
              <w:marRight w:val="0"/>
              <w:marTop w:val="0"/>
              <w:marBottom w:val="0"/>
              <w:divBdr>
                <w:top w:val="none" w:sz="0" w:space="0" w:color="auto"/>
                <w:left w:val="none" w:sz="0" w:space="0" w:color="auto"/>
                <w:bottom w:val="none" w:sz="0" w:space="0" w:color="auto"/>
                <w:right w:val="none" w:sz="0" w:space="0" w:color="auto"/>
              </w:divBdr>
              <w:divsChild>
                <w:div w:id="18327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7320">
      <w:bodyDiv w:val="1"/>
      <w:marLeft w:val="0"/>
      <w:marRight w:val="0"/>
      <w:marTop w:val="0"/>
      <w:marBottom w:val="0"/>
      <w:divBdr>
        <w:top w:val="none" w:sz="0" w:space="0" w:color="auto"/>
        <w:left w:val="none" w:sz="0" w:space="0" w:color="auto"/>
        <w:bottom w:val="none" w:sz="0" w:space="0" w:color="auto"/>
        <w:right w:val="none" w:sz="0" w:space="0" w:color="auto"/>
      </w:divBdr>
    </w:div>
    <w:div w:id="102965893">
      <w:bodyDiv w:val="1"/>
      <w:marLeft w:val="0"/>
      <w:marRight w:val="0"/>
      <w:marTop w:val="0"/>
      <w:marBottom w:val="0"/>
      <w:divBdr>
        <w:top w:val="none" w:sz="0" w:space="0" w:color="auto"/>
        <w:left w:val="none" w:sz="0" w:space="0" w:color="auto"/>
        <w:bottom w:val="none" w:sz="0" w:space="0" w:color="auto"/>
        <w:right w:val="none" w:sz="0" w:space="0" w:color="auto"/>
      </w:divBdr>
    </w:div>
    <w:div w:id="153953594">
      <w:bodyDiv w:val="1"/>
      <w:marLeft w:val="0"/>
      <w:marRight w:val="0"/>
      <w:marTop w:val="0"/>
      <w:marBottom w:val="0"/>
      <w:divBdr>
        <w:top w:val="none" w:sz="0" w:space="0" w:color="auto"/>
        <w:left w:val="none" w:sz="0" w:space="0" w:color="auto"/>
        <w:bottom w:val="none" w:sz="0" w:space="0" w:color="auto"/>
        <w:right w:val="none" w:sz="0" w:space="0" w:color="auto"/>
      </w:divBdr>
    </w:div>
    <w:div w:id="170606436">
      <w:bodyDiv w:val="1"/>
      <w:marLeft w:val="0"/>
      <w:marRight w:val="0"/>
      <w:marTop w:val="0"/>
      <w:marBottom w:val="0"/>
      <w:divBdr>
        <w:top w:val="none" w:sz="0" w:space="0" w:color="auto"/>
        <w:left w:val="none" w:sz="0" w:space="0" w:color="auto"/>
        <w:bottom w:val="none" w:sz="0" w:space="0" w:color="auto"/>
        <w:right w:val="none" w:sz="0" w:space="0" w:color="auto"/>
      </w:divBdr>
    </w:div>
    <w:div w:id="197201001">
      <w:bodyDiv w:val="1"/>
      <w:marLeft w:val="0"/>
      <w:marRight w:val="0"/>
      <w:marTop w:val="0"/>
      <w:marBottom w:val="0"/>
      <w:divBdr>
        <w:top w:val="none" w:sz="0" w:space="0" w:color="auto"/>
        <w:left w:val="none" w:sz="0" w:space="0" w:color="auto"/>
        <w:bottom w:val="none" w:sz="0" w:space="0" w:color="auto"/>
        <w:right w:val="none" w:sz="0" w:space="0" w:color="auto"/>
      </w:divBdr>
      <w:divsChild>
        <w:div w:id="954362574">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0"/>
              <w:marRight w:val="0"/>
              <w:marTop w:val="0"/>
              <w:marBottom w:val="0"/>
              <w:divBdr>
                <w:top w:val="none" w:sz="0" w:space="0" w:color="auto"/>
                <w:left w:val="none" w:sz="0" w:space="0" w:color="auto"/>
                <w:bottom w:val="none" w:sz="0" w:space="0" w:color="auto"/>
                <w:right w:val="none" w:sz="0" w:space="0" w:color="auto"/>
              </w:divBdr>
              <w:divsChild>
                <w:div w:id="2687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33738">
      <w:bodyDiv w:val="1"/>
      <w:marLeft w:val="0"/>
      <w:marRight w:val="0"/>
      <w:marTop w:val="0"/>
      <w:marBottom w:val="0"/>
      <w:divBdr>
        <w:top w:val="none" w:sz="0" w:space="0" w:color="auto"/>
        <w:left w:val="none" w:sz="0" w:space="0" w:color="auto"/>
        <w:bottom w:val="none" w:sz="0" w:space="0" w:color="auto"/>
        <w:right w:val="none" w:sz="0" w:space="0" w:color="auto"/>
      </w:divBdr>
    </w:div>
    <w:div w:id="253167479">
      <w:bodyDiv w:val="1"/>
      <w:marLeft w:val="0"/>
      <w:marRight w:val="0"/>
      <w:marTop w:val="0"/>
      <w:marBottom w:val="0"/>
      <w:divBdr>
        <w:top w:val="none" w:sz="0" w:space="0" w:color="auto"/>
        <w:left w:val="none" w:sz="0" w:space="0" w:color="auto"/>
        <w:bottom w:val="none" w:sz="0" w:space="0" w:color="auto"/>
        <w:right w:val="none" w:sz="0" w:space="0" w:color="auto"/>
      </w:divBdr>
    </w:div>
    <w:div w:id="312299042">
      <w:bodyDiv w:val="1"/>
      <w:marLeft w:val="0"/>
      <w:marRight w:val="0"/>
      <w:marTop w:val="0"/>
      <w:marBottom w:val="0"/>
      <w:divBdr>
        <w:top w:val="none" w:sz="0" w:space="0" w:color="auto"/>
        <w:left w:val="none" w:sz="0" w:space="0" w:color="auto"/>
        <w:bottom w:val="none" w:sz="0" w:space="0" w:color="auto"/>
        <w:right w:val="none" w:sz="0" w:space="0" w:color="auto"/>
      </w:divBdr>
    </w:div>
    <w:div w:id="314838866">
      <w:bodyDiv w:val="1"/>
      <w:marLeft w:val="0"/>
      <w:marRight w:val="0"/>
      <w:marTop w:val="0"/>
      <w:marBottom w:val="0"/>
      <w:divBdr>
        <w:top w:val="none" w:sz="0" w:space="0" w:color="auto"/>
        <w:left w:val="none" w:sz="0" w:space="0" w:color="auto"/>
        <w:bottom w:val="none" w:sz="0" w:space="0" w:color="auto"/>
        <w:right w:val="none" w:sz="0" w:space="0" w:color="auto"/>
      </w:divBdr>
    </w:div>
    <w:div w:id="323120299">
      <w:bodyDiv w:val="1"/>
      <w:marLeft w:val="0"/>
      <w:marRight w:val="0"/>
      <w:marTop w:val="0"/>
      <w:marBottom w:val="0"/>
      <w:divBdr>
        <w:top w:val="none" w:sz="0" w:space="0" w:color="auto"/>
        <w:left w:val="none" w:sz="0" w:space="0" w:color="auto"/>
        <w:bottom w:val="none" w:sz="0" w:space="0" w:color="auto"/>
        <w:right w:val="none" w:sz="0" w:space="0" w:color="auto"/>
      </w:divBdr>
    </w:div>
    <w:div w:id="352417573">
      <w:bodyDiv w:val="1"/>
      <w:marLeft w:val="0"/>
      <w:marRight w:val="0"/>
      <w:marTop w:val="0"/>
      <w:marBottom w:val="0"/>
      <w:divBdr>
        <w:top w:val="none" w:sz="0" w:space="0" w:color="auto"/>
        <w:left w:val="none" w:sz="0" w:space="0" w:color="auto"/>
        <w:bottom w:val="none" w:sz="0" w:space="0" w:color="auto"/>
        <w:right w:val="none" w:sz="0" w:space="0" w:color="auto"/>
      </w:divBdr>
    </w:div>
    <w:div w:id="369573182">
      <w:bodyDiv w:val="1"/>
      <w:marLeft w:val="0"/>
      <w:marRight w:val="0"/>
      <w:marTop w:val="0"/>
      <w:marBottom w:val="0"/>
      <w:divBdr>
        <w:top w:val="none" w:sz="0" w:space="0" w:color="auto"/>
        <w:left w:val="none" w:sz="0" w:space="0" w:color="auto"/>
        <w:bottom w:val="none" w:sz="0" w:space="0" w:color="auto"/>
        <w:right w:val="none" w:sz="0" w:space="0" w:color="auto"/>
      </w:divBdr>
      <w:divsChild>
        <w:div w:id="2023893412">
          <w:marLeft w:val="0"/>
          <w:marRight w:val="0"/>
          <w:marTop w:val="0"/>
          <w:marBottom w:val="0"/>
          <w:divBdr>
            <w:top w:val="none" w:sz="0" w:space="0" w:color="auto"/>
            <w:left w:val="none" w:sz="0" w:space="0" w:color="auto"/>
            <w:bottom w:val="none" w:sz="0" w:space="0" w:color="auto"/>
            <w:right w:val="none" w:sz="0" w:space="0" w:color="auto"/>
          </w:divBdr>
          <w:divsChild>
            <w:div w:id="273709384">
              <w:marLeft w:val="0"/>
              <w:marRight w:val="0"/>
              <w:marTop w:val="0"/>
              <w:marBottom w:val="0"/>
              <w:divBdr>
                <w:top w:val="none" w:sz="0" w:space="0" w:color="auto"/>
                <w:left w:val="none" w:sz="0" w:space="0" w:color="auto"/>
                <w:bottom w:val="none" w:sz="0" w:space="0" w:color="auto"/>
                <w:right w:val="none" w:sz="0" w:space="0" w:color="auto"/>
              </w:divBdr>
              <w:divsChild>
                <w:div w:id="1477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029116">
      <w:bodyDiv w:val="1"/>
      <w:marLeft w:val="0"/>
      <w:marRight w:val="0"/>
      <w:marTop w:val="0"/>
      <w:marBottom w:val="0"/>
      <w:divBdr>
        <w:top w:val="none" w:sz="0" w:space="0" w:color="auto"/>
        <w:left w:val="none" w:sz="0" w:space="0" w:color="auto"/>
        <w:bottom w:val="none" w:sz="0" w:space="0" w:color="auto"/>
        <w:right w:val="none" w:sz="0" w:space="0" w:color="auto"/>
      </w:divBdr>
    </w:div>
    <w:div w:id="479619618">
      <w:bodyDiv w:val="1"/>
      <w:marLeft w:val="0"/>
      <w:marRight w:val="0"/>
      <w:marTop w:val="0"/>
      <w:marBottom w:val="0"/>
      <w:divBdr>
        <w:top w:val="none" w:sz="0" w:space="0" w:color="auto"/>
        <w:left w:val="none" w:sz="0" w:space="0" w:color="auto"/>
        <w:bottom w:val="none" w:sz="0" w:space="0" w:color="auto"/>
        <w:right w:val="none" w:sz="0" w:space="0" w:color="auto"/>
      </w:divBdr>
    </w:div>
    <w:div w:id="487401008">
      <w:bodyDiv w:val="1"/>
      <w:marLeft w:val="0"/>
      <w:marRight w:val="0"/>
      <w:marTop w:val="0"/>
      <w:marBottom w:val="0"/>
      <w:divBdr>
        <w:top w:val="none" w:sz="0" w:space="0" w:color="auto"/>
        <w:left w:val="none" w:sz="0" w:space="0" w:color="auto"/>
        <w:bottom w:val="none" w:sz="0" w:space="0" w:color="auto"/>
        <w:right w:val="none" w:sz="0" w:space="0" w:color="auto"/>
      </w:divBdr>
    </w:div>
    <w:div w:id="495918361">
      <w:bodyDiv w:val="1"/>
      <w:marLeft w:val="0"/>
      <w:marRight w:val="0"/>
      <w:marTop w:val="0"/>
      <w:marBottom w:val="0"/>
      <w:divBdr>
        <w:top w:val="none" w:sz="0" w:space="0" w:color="auto"/>
        <w:left w:val="none" w:sz="0" w:space="0" w:color="auto"/>
        <w:bottom w:val="none" w:sz="0" w:space="0" w:color="auto"/>
        <w:right w:val="none" w:sz="0" w:space="0" w:color="auto"/>
      </w:divBdr>
      <w:divsChild>
        <w:div w:id="232356316">
          <w:marLeft w:val="0"/>
          <w:marRight w:val="0"/>
          <w:marTop w:val="0"/>
          <w:marBottom w:val="0"/>
          <w:divBdr>
            <w:top w:val="none" w:sz="0" w:space="0" w:color="auto"/>
            <w:left w:val="none" w:sz="0" w:space="0" w:color="auto"/>
            <w:bottom w:val="none" w:sz="0" w:space="0" w:color="auto"/>
            <w:right w:val="none" w:sz="0" w:space="0" w:color="auto"/>
          </w:divBdr>
          <w:divsChild>
            <w:div w:id="666980508">
              <w:marLeft w:val="0"/>
              <w:marRight w:val="0"/>
              <w:marTop w:val="0"/>
              <w:marBottom w:val="0"/>
              <w:divBdr>
                <w:top w:val="none" w:sz="0" w:space="0" w:color="auto"/>
                <w:left w:val="none" w:sz="0" w:space="0" w:color="auto"/>
                <w:bottom w:val="none" w:sz="0" w:space="0" w:color="auto"/>
                <w:right w:val="none" w:sz="0" w:space="0" w:color="auto"/>
              </w:divBdr>
              <w:divsChild>
                <w:div w:id="3841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5657">
      <w:bodyDiv w:val="1"/>
      <w:marLeft w:val="0"/>
      <w:marRight w:val="0"/>
      <w:marTop w:val="0"/>
      <w:marBottom w:val="0"/>
      <w:divBdr>
        <w:top w:val="none" w:sz="0" w:space="0" w:color="auto"/>
        <w:left w:val="none" w:sz="0" w:space="0" w:color="auto"/>
        <w:bottom w:val="none" w:sz="0" w:space="0" w:color="auto"/>
        <w:right w:val="none" w:sz="0" w:space="0" w:color="auto"/>
      </w:divBdr>
      <w:divsChild>
        <w:div w:id="1754080272">
          <w:marLeft w:val="360"/>
          <w:marRight w:val="0"/>
          <w:marTop w:val="200"/>
          <w:marBottom w:val="0"/>
          <w:divBdr>
            <w:top w:val="none" w:sz="0" w:space="0" w:color="auto"/>
            <w:left w:val="none" w:sz="0" w:space="0" w:color="auto"/>
            <w:bottom w:val="none" w:sz="0" w:space="0" w:color="auto"/>
            <w:right w:val="none" w:sz="0" w:space="0" w:color="auto"/>
          </w:divBdr>
        </w:div>
        <w:div w:id="2061246895">
          <w:marLeft w:val="360"/>
          <w:marRight w:val="0"/>
          <w:marTop w:val="200"/>
          <w:marBottom w:val="0"/>
          <w:divBdr>
            <w:top w:val="none" w:sz="0" w:space="0" w:color="auto"/>
            <w:left w:val="none" w:sz="0" w:space="0" w:color="auto"/>
            <w:bottom w:val="none" w:sz="0" w:space="0" w:color="auto"/>
            <w:right w:val="none" w:sz="0" w:space="0" w:color="auto"/>
          </w:divBdr>
        </w:div>
        <w:div w:id="705645791">
          <w:marLeft w:val="360"/>
          <w:marRight w:val="0"/>
          <w:marTop w:val="200"/>
          <w:marBottom w:val="0"/>
          <w:divBdr>
            <w:top w:val="none" w:sz="0" w:space="0" w:color="auto"/>
            <w:left w:val="none" w:sz="0" w:space="0" w:color="auto"/>
            <w:bottom w:val="none" w:sz="0" w:space="0" w:color="auto"/>
            <w:right w:val="none" w:sz="0" w:space="0" w:color="auto"/>
          </w:divBdr>
        </w:div>
        <w:div w:id="681973644">
          <w:marLeft w:val="360"/>
          <w:marRight w:val="0"/>
          <w:marTop w:val="200"/>
          <w:marBottom w:val="0"/>
          <w:divBdr>
            <w:top w:val="none" w:sz="0" w:space="0" w:color="auto"/>
            <w:left w:val="none" w:sz="0" w:space="0" w:color="auto"/>
            <w:bottom w:val="none" w:sz="0" w:space="0" w:color="auto"/>
            <w:right w:val="none" w:sz="0" w:space="0" w:color="auto"/>
          </w:divBdr>
        </w:div>
        <w:div w:id="1579944791">
          <w:marLeft w:val="360"/>
          <w:marRight w:val="0"/>
          <w:marTop w:val="200"/>
          <w:marBottom w:val="0"/>
          <w:divBdr>
            <w:top w:val="none" w:sz="0" w:space="0" w:color="auto"/>
            <w:left w:val="none" w:sz="0" w:space="0" w:color="auto"/>
            <w:bottom w:val="none" w:sz="0" w:space="0" w:color="auto"/>
            <w:right w:val="none" w:sz="0" w:space="0" w:color="auto"/>
          </w:divBdr>
        </w:div>
        <w:div w:id="1657804315">
          <w:marLeft w:val="360"/>
          <w:marRight w:val="0"/>
          <w:marTop w:val="200"/>
          <w:marBottom w:val="0"/>
          <w:divBdr>
            <w:top w:val="none" w:sz="0" w:space="0" w:color="auto"/>
            <w:left w:val="none" w:sz="0" w:space="0" w:color="auto"/>
            <w:bottom w:val="none" w:sz="0" w:space="0" w:color="auto"/>
            <w:right w:val="none" w:sz="0" w:space="0" w:color="auto"/>
          </w:divBdr>
        </w:div>
        <w:div w:id="612324350">
          <w:marLeft w:val="360"/>
          <w:marRight w:val="0"/>
          <w:marTop w:val="200"/>
          <w:marBottom w:val="0"/>
          <w:divBdr>
            <w:top w:val="none" w:sz="0" w:space="0" w:color="auto"/>
            <w:left w:val="none" w:sz="0" w:space="0" w:color="auto"/>
            <w:bottom w:val="none" w:sz="0" w:space="0" w:color="auto"/>
            <w:right w:val="none" w:sz="0" w:space="0" w:color="auto"/>
          </w:divBdr>
        </w:div>
        <w:div w:id="1572538719">
          <w:marLeft w:val="360"/>
          <w:marRight w:val="0"/>
          <w:marTop w:val="200"/>
          <w:marBottom w:val="0"/>
          <w:divBdr>
            <w:top w:val="none" w:sz="0" w:space="0" w:color="auto"/>
            <w:left w:val="none" w:sz="0" w:space="0" w:color="auto"/>
            <w:bottom w:val="none" w:sz="0" w:space="0" w:color="auto"/>
            <w:right w:val="none" w:sz="0" w:space="0" w:color="auto"/>
          </w:divBdr>
        </w:div>
        <w:div w:id="1669559028">
          <w:marLeft w:val="360"/>
          <w:marRight w:val="0"/>
          <w:marTop w:val="200"/>
          <w:marBottom w:val="0"/>
          <w:divBdr>
            <w:top w:val="none" w:sz="0" w:space="0" w:color="auto"/>
            <w:left w:val="none" w:sz="0" w:space="0" w:color="auto"/>
            <w:bottom w:val="none" w:sz="0" w:space="0" w:color="auto"/>
            <w:right w:val="none" w:sz="0" w:space="0" w:color="auto"/>
          </w:divBdr>
        </w:div>
        <w:div w:id="1132670219">
          <w:marLeft w:val="360"/>
          <w:marRight w:val="0"/>
          <w:marTop w:val="200"/>
          <w:marBottom w:val="0"/>
          <w:divBdr>
            <w:top w:val="none" w:sz="0" w:space="0" w:color="auto"/>
            <w:left w:val="none" w:sz="0" w:space="0" w:color="auto"/>
            <w:bottom w:val="none" w:sz="0" w:space="0" w:color="auto"/>
            <w:right w:val="none" w:sz="0" w:space="0" w:color="auto"/>
          </w:divBdr>
        </w:div>
      </w:divsChild>
    </w:div>
    <w:div w:id="530344875">
      <w:bodyDiv w:val="1"/>
      <w:marLeft w:val="0"/>
      <w:marRight w:val="0"/>
      <w:marTop w:val="0"/>
      <w:marBottom w:val="0"/>
      <w:divBdr>
        <w:top w:val="none" w:sz="0" w:space="0" w:color="auto"/>
        <w:left w:val="none" w:sz="0" w:space="0" w:color="auto"/>
        <w:bottom w:val="none" w:sz="0" w:space="0" w:color="auto"/>
        <w:right w:val="none" w:sz="0" w:space="0" w:color="auto"/>
      </w:divBdr>
    </w:div>
    <w:div w:id="563373596">
      <w:bodyDiv w:val="1"/>
      <w:marLeft w:val="0"/>
      <w:marRight w:val="0"/>
      <w:marTop w:val="0"/>
      <w:marBottom w:val="0"/>
      <w:divBdr>
        <w:top w:val="none" w:sz="0" w:space="0" w:color="auto"/>
        <w:left w:val="none" w:sz="0" w:space="0" w:color="auto"/>
        <w:bottom w:val="none" w:sz="0" w:space="0" w:color="auto"/>
        <w:right w:val="none" w:sz="0" w:space="0" w:color="auto"/>
      </w:divBdr>
    </w:div>
    <w:div w:id="651981409">
      <w:bodyDiv w:val="1"/>
      <w:marLeft w:val="0"/>
      <w:marRight w:val="0"/>
      <w:marTop w:val="0"/>
      <w:marBottom w:val="0"/>
      <w:divBdr>
        <w:top w:val="none" w:sz="0" w:space="0" w:color="auto"/>
        <w:left w:val="none" w:sz="0" w:space="0" w:color="auto"/>
        <w:bottom w:val="none" w:sz="0" w:space="0" w:color="auto"/>
        <w:right w:val="none" w:sz="0" w:space="0" w:color="auto"/>
      </w:divBdr>
    </w:div>
    <w:div w:id="697201749">
      <w:bodyDiv w:val="1"/>
      <w:marLeft w:val="0"/>
      <w:marRight w:val="0"/>
      <w:marTop w:val="0"/>
      <w:marBottom w:val="0"/>
      <w:divBdr>
        <w:top w:val="none" w:sz="0" w:space="0" w:color="auto"/>
        <w:left w:val="none" w:sz="0" w:space="0" w:color="auto"/>
        <w:bottom w:val="none" w:sz="0" w:space="0" w:color="auto"/>
        <w:right w:val="none" w:sz="0" w:space="0" w:color="auto"/>
      </w:divBdr>
      <w:divsChild>
        <w:div w:id="986010244">
          <w:marLeft w:val="0"/>
          <w:marRight w:val="0"/>
          <w:marTop w:val="0"/>
          <w:marBottom w:val="0"/>
          <w:divBdr>
            <w:top w:val="none" w:sz="0" w:space="0" w:color="auto"/>
            <w:left w:val="none" w:sz="0" w:space="0" w:color="auto"/>
            <w:bottom w:val="none" w:sz="0" w:space="0" w:color="auto"/>
            <w:right w:val="none" w:sz="0" w:space="0" w:color="auto"/>
          </w:divBdr>
          <w:divsChild>
            <w:div w:id="316228933">
              <w:marLeft w:val="0"/>
              <w:marRight w:val="0"/>
              <w:marTop w:val="0"/>
              <w:marBottom w:val="0"/>
              <w:divBdr>
                <w:top w:val="none" w:sz="0" w:space="0" w:color="auto"/>
                <w:left w:val="none" w:sz="0" w:space="0" w:color="auto"/>
                <w:bottom w:val="none" w:sz="0" w:space="0" w:color="auto"/>
                <w:right w:val="none" w:sz="0" w:space="0" w:color="auto"/>
              </w:divBdr>
            </w:div>
            <w:div w:id="29260178">
              <w:marLeft w:val="0"/>
              <w:marRight w:val="0"/>
              <w:marTop w:val="0"/>
              <w:marBottom w:val="0"/>
              <w:divBdr>
                <w:top w:val="none" w:sz="0" w:space="0" w:color="auto"/>
                <w:left w:val="none" w:sz="0" w:space="0" w:color="auto"/>
                <w:bottom w:val="none" w:sz="0" w:space="0" w:color="auto"/>
                <w:right w:val="none" w:sz="0" w:space="0" w:color="auto"/>
              </w:divBdr>
            </w:div>
            <w:div w:id="332874782">
              <w:marLeft w:val="0"/>
              <w:marRight w:val="0"/>
              <w:marTop w:val="0"/>
              <w:marBottom w:val="0"/>
              <w:divBdr>
                <w:top w:val="none" w:sz="0" w:space="0" w:color="auto"/>
                <w:left w:val="none" w:sz="0" w:space="0" w:color="auto"/>
                <w:bottom w:val="none" w:sz="0" w:space="0" w:color="auto"/>
                <w:right w:val="none" w:sz="0" w:space="0" w:color="auto"/>
              </w:divBdr>
            </w:div>
            <w:div w:id="1098914732">
              <w:marLeft w:val="0"/>
              <w:marRight w:val="0"/>
              <w:marTop w:val="0"/>
              <w:marBottom w:val="0"/>
              <w:divBdr>
                <w:top w:val="none" w:sz="0" w:space="0" w:color="auto"/>
                <w:left w:val="none" w:sz="0" w:space="0" w:color="auto"/>
                <w:bottom w:val="none" w:sz="0" w:space="0" w:color="auto"/>
                <w:right w:val="none" w:sz="0" w:space="0" w:color="auto"/>
              </w:divBdr>
            </w:div>
            <w:div w:id="875388797">
              <w:marLeft w:val="0"/>
              <w:marRight w:val="0"/>
              <w:marTop w:val="0"/>
              <w:marBottom w:val="0"/>
              <w:divBdr>
                <w:top w:val="none" w:sz="0" w:space="0" w:color="auto"/>
                <w:left w:val="none" w:sz="0" w:space="0" w:color="auto"/>
                <w:bottom w:val="none" w:sz="0" w:space="0" w:color="auto"/>
                <w:right w:val="none" w:sz="0" w:space="0" w:color="auto"/>
              </w:divBdr>
            </w:div>
            <w:div w:id="1710955176">
              <w:marLeft w:val="0"/>
              <w:marRight w:val="0"/>
              <w:marTop w:val="0"/>
              <w:marBottom w:val="0"/>
              <w:divBdr>
                <w:top w:val="none" w:sz="0" w:space="0" w:color="auto"/>
                <w:left w:val="none" w:sz="0" w:space="0" w:color="auto"/>
                <w:bottom w:val="none" w:sz="0" w:space="0" w:color="auto"/>
                <w:right w:val="none" w:sz="0" w:space="0" w:color="auto"/>
              </w:divBdr>
            </w:div>
            <w:div w:id="1102721914">
              <w:marLeft w:val="0"/>
              <w:marRight w:val="0"/>
              <w:marTop w:val="0"/>
              <w:marBottom w:val="0"/>
              <w:divBdr>
                <w:top w:val="none" w:sz="0" w:space="0" w:color="auto"/>
                <w:left w:val="none" w:sz="0" w:space="0" w:color="auto"/>
                <w:bottom w:val="none" w:sz="0" w:space="0" w:color="auto"/>
                <w:right w:val="none" w:sz="0" w:space="0" w:color="auto"/>
              </w:divBdr>
            </w:div>
            <w:div w:id="1759980392">
              <w:marLeft w:val="0"/>
              <w:marRight w:val="0"/>
              <w:marTop w:val="0"/>
              <w:marBottom w:val="0"/>
              <w:divBdr>
                <w:top w:val="none" w:sz="0" w:space="0" w:color="auto"/>
                <w:left w:val="none" w:sz="0" w:space="0" w:color="auto"/>
                <w:bottom w:val="none" w:sz="0" w:space="0" w:color="auto"/>
                <w:right w:val="none" w:sz="0" w:space="0" w:color="auto"/>
              </w:divBdr>
            </w:div>
            <w:div w:id="1212422588">
              <w:marLeft w:val="0"/>
              <w:marRight w:val="0"/>
              <w:marTop w:val="0"/>
              <w:marBottom w:val="0"/>
              <w:divBdr>
                <w:top w:val="none" w:sz="0" w:space="0" w:color="auto"/>
                <w:left w:val="none" w:sz="0" w:space="0" w:color="auto"/>
                <w:bottom w:val="none" w:sz="0" w:space="0" w:color="auto"/>
                <w:right w:val="none" w:sz="0" w:space="0" w:color="auto"/>
              </w:divBdr>
            </w:div>
            <w:div w:id="1569851010">
              <w:marLeft w:val="0"/>
              <w:marRight w:val="0"/>
              <w:marTop w:val="0"/>
              <w:marBottom w:val="0"/>
              <w:divBdr>
                <w:top w:val="none" w:sz="0" w:space="0" w:color="auto"/>
                <w:left w:val="none" w:sz="0" w:space="0" w:color="auto"/>
                <w:bottom w:val="none" w:sz="0" w:space="0" w:color="auto"/>
                <w:right w:val="none" w:sz="0" w:space="0" w:color="auto"/>
              </w:divBdr>
            </w:div>
            <w:div w:id="539363693">
              <w:marLeft w:val="0"/>
              <w:marRight w:val="0"/>
              <w:marTop w:val="0"/>
              <w:marBottom w:val="0"/>
              <w:divBdr>
                <w:top w:val="none" w:sz="0" w:space="0" w:color="auto"/>
                <w:left w:val="none" w:sz="0" w:space="0" w:color="auto"/>
                <w:bottom w:val="none" w:sz="0" w:space="0" w:color="auto"/>
                <w:right w:val="none" w:sz="0" w:space="0" w:color="auto"/>
              </w:divBdr>
            </w:div>
            <w:div w:id="535242886">
              <w:marLeft w:val="0"/>
              <w:marRight w:val="0"/>
              <w:marTop w:val="0"/>
              <w:marBottom w:val="0"/>
              <w:divBdr>
                <w:top w:val="none" w:sz="0" w:space="0" w:color="auto"/>
                <w:left w:val="none" w:sz="0" w:space="0" w:color="auto"/>
                <w:bottom w:val="none" w:sz="0" w:space="0" w:color="auto"/>
                <w:right w:val="none" w:sz="0" w:space="0" w:color="auto"/>
              </w:divBdr>
            </w:div>
            <w:div w:id="516231548">
              <w:marLeft w:val="0"/>
              <w:marRight w:val="0"/>
              <w:marTop w:val="0"/>
              <w:marBottom w:val="0"/>
              <w:divBdr>
                <w:top w:val="none" w:sz="0" w:space="0" w:color="auto"/>
                <w:left w:val="none" w:sz="0" w:space="0" w:color="auto"/>
                <w:bottom w:val="none" w:sz="0" w:space="0" w:color="auto"/>
                <w:right w:val="none" w:sz="0" w:space="0" w:color="auto"/>
              </w:divBdr>
            </w:div>
            <w:div w:id="1631983340">
              <w:marLeft w:val="0"/>
              <w:marRight w:val="0"/>
              <w:marTop w:val="0"/>
              <w:marBottom w:val="0"/>
              <w:divBdr>
                <w:top w:val="none" w:sz="0" w:space="0" w:color="auto"/>
                <w:left w:val="none" w:sz="0" w:space="0" w:color="auto"/>
                <w:bottom w:val="none" w:sz="0" w:space="0" w:color="auto"/>
                <w:right w:val="none" w:sz="0" w:space="0" w:color="auto"/>
              </w:divBdr>
            </w:div>
            <w:div w:id="1480997903">
              <w:marLeft w:val="0"/>
              <w:marRight w:val="0"/>
              <w:marTop w:val="0"/>
              <w:marBottom w:val="0"/>
              <w:divBdr>
                <w:top w:val="none" w:sz="0" w:space="0" w:color="auto"/>
                <w:left w:val="none" w:sz="0" w:space="0" w:color="auto"/>
                <w:bottom w:val="none" w:sz="0" w:space="0" w:color="auto"/>
                <w:right w:val="none" w:sz="0" w:space="0" w:color="auto"/>
              </w:divBdr>
            </w:div>
            <w:div w:id="502202413">
              <w:marLeft w:val="0"/>
              <w:marRight w:val="0"/>
              <w:marTop w:val="0"/>
              <w:marBottom w:val="0"/>
              <w:divBdr>
                <w:top w:val="none" w:sz="0" w:space="0" w:color="auto"/>
                <w:left w:val="none" w:sz="0" w:space="0" w:color="auto"/>
                <w:bottom w:val="none" w:sz="0" w:space="0" w:color="auto"/>
                <w:right w:val="none" w:sz="0" w:space="0" w:color="auto"/>
              </w:divBdr>
            </w:div>
            <w:div w:id="1073310066">
              <w:marLeft w:val="0"/>
              <w:marRight w:val="0"/>
              <w:marTop w:val="0"/>
              <w:marBottom w:val="0"/>
              <w:divBdr>
                <w:top w:val="none" w:sz="0" w:space="0" w:color="auto"/>
                <w:left w:val="none" w:sz="0" w:space="0" w:color="auto"/>
                <w:bottom w:val="none" w:sz="0" w:space="0" w:color="auto"/>
                <w:right w:val="none" w:sz="0" w:space="0" w:color="auto"/>
              </w:divBdr>
            </w:div>
            <w:div w:id="1935363194">
              <w:marLeft w:val="0"/>
              <w:marRight w:val="0"/>
              <w:marTop w:val="0"/>
              <w:marBottom w:val="0"/>
              <w:divBdr>
                <w:top w:val="none" w:sz="0" w:space="0" w:color="auto"/>
                <w:left w:val="none" w:sz="0" w:space="0" w:color="auto"/>
                <w:bottom w:val="none" w:sz="0" w:space="0" w:color="auto"/>
                <w:right w:val="none" w:sz="0" w:space="0" w:color="auto"/>
              </w:divBdr>
            </w:div>
            <w:div w:id="1950811760">
              <w:marLeft w:val="0"/>
              <w:marRight w:val="0"/>
              <w:marTop w:val="0"/>
              <w:marBottom w:val="0"/>
              <w:divBdr>
                <w:top w:val="none" w:sz="0" w:space="0" w:color="auto"/>
                <w:left w:val="none" w:sz="0" w:space="0" w:color="auto"/>
                <w:bottom w:val="none" w:sz="0" w:space="0" w:color="auto"/>
                <w:right w:val="none" w:sz="0" w:space="0" w:color="auto"/>
              </w:divBdr>
            </w:div>
            <w:div w:id="1858234438">
              <w:marLeft w:val="0"/>
              <w:marRight w:val="0"/>
              <w:marTop w:val="0"/>
              <w:marBottom w:val="0"/>
              <w:divBdr>
                <w:top w:val="none" w:sz="0" w:space="0" w:color="auto"/>
                <w:left w:val="none" w:sz="0" w:space="0" w:color="auto"/>
                <w:bottom w:val="none" w:sz="0" w:space="0" w:color="auto"/>
                <w:right w:val="none" w:sz="0" w:space="0" w:color="auto"/>
              </w:divBdr>
            </w:div>
            <w:div w:id="2138595846">
              <w:marLeft w:val="0"/>
              <w:marRight w:val="0"/>
              <w:marTop w:val="0"/>
              <w:marBottom w:val="0"/>
              <w:divBdr>
                <w:top w:val="none" w:sz="0" w:space="0" w:color="auto"/>
                <w:left w:val="none" w:sz="0" w:space="0" w:color="auto"/>
                <w:bottom w:val="none" w:sz="0" w:space="0" w:color="auto"/>
                <w:right w:val="none" w:sz="0" w:space="0" w:color="auto"/>
              </w:divBdr>
            </w:div>
            <w:div w:id="440927230">
              <w:marLeft w:val="0"/>
              <w:marRight w:val="0"/>
              <w:marTop w:val="0"/>
              <w:marBottom w:val="0"/>
              <w:divBdr>
                <w:top w:val="none" w:sz="0" w:space="0" w:color="auto"/>
                <w:left w:val="none" w:sz="0" w:space="0" w:color="auto"/>
                <w:bottom w:val="none" w:sz="0" w:space="0" w:color="auto"/>
                <w:right w:val="none" w:sz="0" w:space="0" w:color="auto"/>
              </w:divBdr>
            </w:div>
            <w:div w:id="1122261456">
              <w:marLeft w:val="0"/>
              <w:marRight w:val="0"/>
              <w:marTop w:val="0"/>
              <w:marBottom w:val="0"/>
              <w:divBdr>
                <w:top w:val="none" w:sz="0" w:space="0" w:color="auto"/>
                <w:left w:val="none" w:sz="0" w:space="0" w:color="auto"/>
                <w:bottom w:val="none" w:sz="0" w:space="0" w:color="auto"/>
                <w:right w:val="none" w:sz="0" w:space="0" w:color="auto"/>
              </w:divBdr>
            </w:div>
            <w:div w:id="416168643">
              <w:marLeft w:val="0"/>
              <w:marRight w:val="0"/>
              <w:marTop w:val="0"/>
              <w:marBottom w:val="0"/>
              <w:divBdr>
                <w:top w:val="none" w:sz="0" w:space="0" w:color="auto"/>
                <w:left w:val="none" w:sz="0" w:space="0" w:color="auto"/>
                <w:bottom w:val="none" w:sz="0" w:space="0" w:color="auto"/>
                <w:right w:val="none" w:sz="0" w:space="0" w:color="auto"/>
              </w:divBdr>
            </w:div>
            <w:div w:id="1519075261">
              <w:marLeft w:val="0"/>
              <w:marRight w:val="0"/>
              <w:marTop w:val="0"/>
              <w:marBottom w:val="0"/>
              <w:divBdr>
                <w:top w:val="none" w:sz="0" w:space="0" w:color="auto"/>
                <w:left w:val="none" w:sz="0" w:space="0" w:color="auto"/>
                <w:bottom w:val="none" w:sz="0" w:space="0" w:color="auto"/>
                <w:right w:val="none" w:sz="0" w:space="0" w:color="auto"/>
              </w:divBdr>
            </w:div>
            <w:div w:id="1045760002">
              <w:marLeft w:val="0"/>
              <w:marRight w:val="0"/>
              <w:marTop w:val="0"/>
              <w:marBottom w:val="0"/>
              <w:divBdr>
                <w:top w:val="none" w:sz="0" w:space="0" w:color="auto"/>
                <w:left w:val="none" w:sz="0" w:space="0" w:color="auto"/>
                <w:bottom w:val="none" w:sz="0" w:space="0" w:color="auto"/>
                <w:right w:val="none" w:sz="0" w:space="0" w:color="auto"/>
              </w:divBdr>
            </w:div>
            <w:div w:id="1034497963">
              <w:marLeft w:val="0"/>
              <w:marRight w:val="0"/>
              <w:marTop w:val="0"/>
              <w:marBottom w:val="0"/>
              <w:divBdr>
                <w:top w:val="none" w:sz="0" w:space="0" w:color="auto"/>
                <w:left w:val="none" w:sz="0" w:space="0" w:color="auto"/>
                <w:bottom w:val="none" w:sz="0" w:space="0" w:color="auto"/>
                <w:right w:val="none" w:sz="0" w:space="0" w:color="auto"/>
              </w:divBdr>
            </w:div>
            <w:div w:id="950670698">
              <w:marLeft w:val="0"/>
              <w:marRight w:val="0"/>
              <w:marTop w:val="0"/>
              <w:marBottom w:val="0"/>
              <w:divBdr>
                <w:top w:val="none" w:sz="0" w:space="0" w:color="auto"/>
                <w:left w:val="none" w:sz="0" w:space="0" w:color="auto"/>
                <w:bottom w:val="none" w:sz="0" w:space="0" w:color="auto"/>
                <w:right w:val="none" w:sz="0" w:space="0" w:color="auto"/>
              </w:divBdr>
            </w:div>
            <w:div w:id="265697750">
              <w:marLeft w:val="0"/>
              <w:marRight w:val="0"/>
              <w:marTop w:val="0"/>
              <w:marBottom w:val="0"/>
              <w:divBdr>
                <w:top w:val="none" w:sz="0" w:space="0" w:color="auto"/>
                <w:left w:val="none" w:sz="0" w:space="0" w:color="auto"/>
                <w:bottom w:val="none" w:sz="0" w:space="0" w:color="auto"/>
                <w:right w:val="none" w:sz="0" w:space="0" w:color="auto"/>
              </w:divBdr>
            </w:div>
            <w:div w:id="1619722929">
              <w:marLeft w:val="0"/>
              <w:marRight w:val="0"/>
              <w:marTop w:val="0"/>
              <w:marBottom w:val="0"/>
              <w:divBdr>
                <w:top w:val="none" w:sz="0" w:space="0" w:color="auto"/>
                <w:left w:val="none" w:sz="0" w:space="0" w:color="auto"/>
                <w:bottom w:val="none" w:sz="0" w:space="0" w:color="auto"/>
                <w:right w:val="none" w:sz="0" w:space="0" w:color="auto"/>
              </w:divBdr>
            </w:div>
            <w:div w:id="1294679069">
              <w:marLeft w:val="0"/>
              <w:marRight w:val="0"/>
              <w:marTop w:val="0"/>
              <w:marBottom w:val="0"/>
              <w:divBdr>
                <w:top w:val="none" w:sz="0" w:space="0" w:color="auto"/>
                <w:left w:val="none" w:sz="0" w:space="0" w:color="auto"/>
                <w:bottom w:val="none" w:sz="0" w:space="0" w:color="auto"/>
                <w:right w:val="none" w:sz="0" w:space="0" w:color="auto"/>
              </w:divBdr>
            </w:div>
            <w:div w:id="1068380901">
              <w:marLeft w:val="0"/>
              <w:marRight w:val="0"/>
              <w:marTop w:val="0"/>
              <w:marBottom w:val="0"/>
              <w:divBdr>
                <w:top w:val="none" w:sz="0" w:space="0" w:color="auto"/>
                <w:left w:val="none" w:sz="0" w:space="0" w:color="auto"/>
                <w:bottom w:val="none" w:sz="0" w:space="0" w:color="auto"/>
                <w:right w:val="none" w:sz="0" w:space="0" w:color="auto"/>
              </w:divBdr>
            </w:div>
            <w:div w:id="244995031">
              <w:marLeft w:val="0"/>
              <w:marRight w:val="0"/>
              <w:marTop w:val="0"/>
              <w:marBottom w:val="0"/>
              <w:divBdr>
                <w:top w:val="none" w:sz="0" w:space="0" w:color="auto"/>
                <w:left w:val="none" w:sz="0" w:space="0" w:color="auto"/>
                <w:bottom w:val="none" w:sz="0" w:space="0" w:color="auto"/>
                <w:right w:val="none" w:sz="0" w:space="0" w:color="auto"/>
              </w:divBdr>
            </w:div>
            <w:div w:id="19637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2450">
      <w:bodyDiv w:val="1"/>
      <w:marLeft w:val="0"/>
      <w:marRight w:val="0"/>
      <w:marTop w:val="0"/>
      <w:marBottom w:val="0"/>
      <w:divBdr>
        <w:top w:val="none" w:sz="0" w:space="0" w:color="auto"/>
        <w:left w:val="none" w:sz="0" w:space="0" w:color="auto"/>
        <w:bottom w:val="none" w:sz="0" w:space="0" w:color="auto"/>
        <w:right w:val="none" w:sz="0" w:space="0" w:color="auto"/>
      </w:divBdr>
    </w:div>
    <w:div w:id="808085257">
      <w:bodyDiv w:val="1"/>
      <w:marLeft w:val="0"/>
      <w:marRight w:val="0"/>
      <w:marTop w:val="0"/>
      <w:marBottom w:val="0"/>
      <w:divBdr>
        <w:top w:val="none" w:sz="0" w:space="0" w:color="auto"/>
        <w:left w:val="none" w:sz="0" w:space="0" w:color="auto"/>
        <w:bottom w:val="none" w:sz="0" w:space="0" w:color="auto"/>
        <w:right w:val="none" w:sz="0" w:space="0" w:color="auto"/>
      </w:divBdr>
      <w:divsChild>
        <w:div w:id="252402158">
          <w:marLeft w:val="0"/>
          <w:marRight w:val="0"/>
          <w:marTop w:val="0"/>
          <w:marBottom w:val="0"/>
          <w:divBdr>
            <w:top w:val="none" w:sz="0" w:space="0" w:color="auto"/>
            <w:left w:val="none" w:sz="0" w:space="0" w:color="auto"/>
            <w:bottom w:val="none" w:sz="0" w:space="0" w:color="auto"/>
            <w:right w:val="none" w:sz="0" w:space="0" w:color="auto"/>
          </w:divBdr>
          <w:divsChild>
            <w:div w:id="2027056112">
              <w:marLeft w:val="0"/>
              <w:marRight w:val="0"/>
              <w:marTop w:val="0"/>
              <w:marBottom w:val="0"/>
              <w:divBdr>
                <w:top w:val="none" w:sz="0" w:space="0" w:color="auto"/>
                <w:left w:val="none" w:sz="0" w:space="0" w:color="auto"/>
                <w:bottom w:val="none" w:sz="0" w:space="0" w:color="auto"/>
                <w:right w:val="none" w:sz="0" w:space="0" w:color="auto"/>
              </w:divBdr>
              <w:divsChild>
                <w:div w:id="15937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00059">
      <w:bodyDiv w:val="1"/>
      <w:marLeft w:val="0"/>
      <w:marRight w:val="0"/>
      <w:marTop w:val="0"/>
      <w:marBottom w:val="0"/>
      <w:divBdr>
        <w:top w:val="none" w:sz="0" w:space="0" w:color="auto"/>
        <w:left w:val="none" w:sz="0" w:space="0" w:color="auto"/>
        <w:bottom w:val="none" w:sz="0" w:space="0" w:color="auto"/>
        <w:right w:val="none" w:sz="0" w:space="0" w:color="auto"/>
      </w:divBdr>
    </w:div>
    <w:div w:id="864564421">
      <w:bodyDiv w:val="1"/>
      <w:marLeft w:val="0"/>
      <w:marRight w:val="0"/>
      <w:marTop w:val="0"/>
      <w:marBottom w:val="0"/>
      <w:divBdr>
        <w:top w:val="none" w:sz="0" w:space="0" w:color="auto"/>
        <w:left w:val="none" w:sz="0" w:space="0" w:color="auto"/>
        <w:bottom w:val="none" w:sz="0" w:space="0" w:color="auto"/>
        <w:right w:val="none" w:sz="0" w:space="0" w:color="auto"/>
      </w:divBdr>
    </w:div>
    <w:div w:id="885482300">
      <w:bodyDiv w:val="1"/>
      <w:marLeft w:val="0"/>
      <w:marRight w:val="0"/>
      <w:marTop w:val="0"/>
      <w:marBottom w:val="0"/>
      <w:divBdr>
        <w:top w:val="none" w:sz="0" w:space="0" w:color="auto"/>
        <w:left w:val="none" w:sz="0" w:space="0" w:color="auto"/>
        <w:bottom w:val="none" w:sz="0" w:space="0" w:color="auto"/>
        <w:right w:val="none" w:sz="0" w:space="0" w:color="auto"/>
      </w:divBdr>
    </w:div>
    <w:div w:id="899942534">
      <w:bodyDiv w:val="1"/>
      <w:marLeft w:val="0"/>
      <w:marRight w:val="0"/>
      <w:marTop w:val="0"/>
      <w:marBottom w:val="0"/>
      <w:divBdr>
        <w:top w:val="none" w:sz="0" w:space="0" w:color="auto"/>
        <w:left w:val="none" w:sz="0" w:space="0" w:color="auto"/>
        <w:bottom w:val="none" w:sz="0" w:space="0" w:color="auto"/>
        <w:right w:val="none" w:sz="0" w:space="0" w:color="auto"/>
      </w:divBdr>
    </w:div>
    <w:div w:id="1047216145">
      <w:bodyDiv w:val="1"/>
      <w:marLeft w:val="0"/>
      <w:marRight w:val="0"/>
      <w:marTop w:val="0"/>
      <w:marBottom w:val="0"/>
      <w:divBdr>
        <w:top w:val="none" w:sz="0" w:space="0" w:color="auto"/>
        <w:left w:val="none" w:sz="0" w:space="0" w:color="auto"/>
        <w:bottom w:val="none" w:sz="0" w:space="0" w:color="auto"/>
        <w:right w:val="none" w:sz="0" w:space="0" w:color="auto"/>
      </w:divBdr>
    </w:div>
    <w:div w:id="1068457302">
      <w:bodyDiv w:val="1"/>
      <w:marLeft w:val="0"/>
      <w:marRight w:val="0"/>
      <w:marTop w:val="0"/>
      <w:marBottom w:val="0"/>
      <w:divBdr>
        <w:top w:val="none" w:sz="0" w:space="0" w:color="auto"/>
        <w:left w:val="none" w:sz="0" w:space="0" w:color="auto"/>
        <w:bottom w:val="none" w:sz="0" w:space="0" w:color="auto"/>
        <w:right w:val="none" w:sz="0" w:space="0" w:color="auto"/>
      </w:divBdr>
    </w:div>
    <w:div w:id="1173303422">
      <w:bodyDiv w:val="1"/>
      <w:marLeft w:val="0"/>
      <w:marRight w:val="0"/>
      <w:marTop w:val="0"/>
      <w:marBottom w:val="0"/>
      <w:divBdr>
        <w:top w:val="none" w:sz="0" w:space="0" w:color="auto"/>
        <w:left w:val="none" w:sz="0" w:space="0" w:color="auto"/>
        <w:bottom w:val="none" w:sz="0" w:space="0" w:color="auto"/>
        <w:right w:val="none" w:sz="0" w:space="0" w:color="auto"/>
      </w:divBdr>
    </w:div>
    <w:div w:id="1174032976">
      <w:bodyDiv w:val="1"/>
      <w:marLeft w:val="0"/>
      <w:marRight w:val="0"/>
      <w:marTop w:val="0"/>
      <w:marBottom w:val="0"/>
      <w:divBdr>
        <w:top w:val="none" w:sz="0" w:space="0" w:color="auto"/>
        <w:left w:val="none" w:sz="0" w:space="0" w:color="auto"/>
        <w:bottom w:val="none" w:sz="0" w:space="0" w:color="auto"/>
        <w:right w:val="none" w:sz="0" w:space="0" w:color="auto"/>
      </w:divBdr>
    </w:div>
    <w:div w:id="1182471392">
      <w:bodyDiv w:val="1"/>
      <w:marLeft w:val="0"/>
      <w:marRight w:val="0"/>
      <w:marTop w:val="0"/>
      <w:marBottom w:val="0"/>
      <w:divBdr>
        <w:top w:val="none" w:sz="0" w:space="0" w:color="auto"/>
        <w:left w:val="none" w:sz="0" w:space="0" w:color="auto"/>
        <w:bottom w:val="none" w:sz="0" w:space="0" w:color="auto"/>
        <w:right w:val="none" w:sz="0" w:space="0" w:color="auto"/>
      </w:divBdr>
    </w:div>
    <w:div w:id="1193617979">
      <w:bodyDiv w:val="1"/>
      <w:marLeft w:val="0"/>
      <w:marRight w:val="0"/>
      <w:marTop w:val="0"/>
      <w:marBottom w:val="0"/>
      <w:divBdr>
        <w:top w:val="none" w:sz="0" w:space="0" w:color="auto"/>
        <w:left w:val="none" w:sz="0" w:space="0" w:color="auto"/>
        <w:bottom w:val="none" w:sz="0" w:space="0" w:color="auto"/>
        <w:right w:val="none" w:sz="0" w:space="0" w:color="auto"/>
      </w:divBdr>
    </w:div>
    <w:div w:id="1261641525">
      <w:bodyDiv w:val="1"/>
      <w:marLeft w:val="0"/>
      <w:marRight w:val="0"/>
      <w:marTop w:val="0"/>
      <w:marBottom w:val="0"/>
      <w:divBdr>
        <w:top w:val="none" w:sz="0" w:space="0" w:color="auto"/>
        <w:left w:val="none" w:sz="0" w:space="0" w:color="auto"/>
        <w:bottom w:val="none" w:sz="0" w:space="0" w:color="auto"/>
        <w:right w:val="none" w:sz="0" w:space="0" w:color="auto"/>
      </w:divBdr>
    </w:div>
    <w:div w:id="1293249210">
      <w:bodyDiv w:val="1"/>
      <w:marLeft w:val="0"/>
      <w:marRight w:val="0"/>
      <w:marTop w:val="0"/>
      <w:marBottom w:val="0"/>
      <w:divBdr>
        <w:top w:val="none" w:sz="0" w:space="0" w:color="auto"/>
        <w:left w:val="none" w:sz="0" w:space="0" w:color="auto"/>
        <w:bottom w:val="none" w:sz="0" w:space="0" w:color="auto"/>
        <w:right w:val="none" w:sz="0" w:space="0" w:color="auto"/>
      </w:divBdr>
      <w:divsChild>
        <w:div w:id="411783082">
          <w:marLeft w:val="0"/>
          <w:marRight w:val="0"/>
          <w:marTop w:val="0"/>
          <w:marBottom w:val="0"/>
          <w:divBdr>
            <w:top w:val="none" w:sz="0" w:space="0" w:color="auto"/>
            <w:left w:val="none" w:sz="0" w:space="0" w:color="auto"/>
            <w:bottom w:val="none" w:sz="0" w:space="0" w:color="auto"/>
            <w:right w:val="none" w:sz="0" w:space="0" w:color="auto"/>
          </w:divBdr>
          <w:divsChild>
            <w:div w:id="534075385">
              <w:marLeft w:val="0"/>
              <w:marRight w:val="0"/>
              <w:marTop w:val="0"/>
              <w:marBottom w:val="0"/>
              <w:divBdr>
                <w:top w:val="none" w:sz="0" w:space="0" w:color="auto"/>
                <w:left w:val="none" w:sz="0" w:space="0" w:color="auto"/>
                <w:bottom w:val="none" w:sz="0" w:space="0" w:color="auto"/>
                <w:right w:val="none" w:sz="0" w:space="0" w:color="auto"/>
              </w:divBdr>
              <w:divsChild>
                <w:div w:id="18955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14498">
      <w:bodyDiv w:val="1"/>
      <w:marLeft w:val="0"/>
      <w:marRight w:val="0"/>
      <w:marTop w:val="0"/>
      <w:marBottom w:val="0"/>
      <w:divBdr>
        <w:top w:val="none" w:sz="0" w:space="0" w:color="auto"/>
        <w:left w:val="none" w:sz="0" w:space="0" w:color="auto"/>
        <w:bottom w:val="none" w:sz="0" w:space="0" w:color="auto"/>
        <w:right w:val="none" w:sz="0" w:space="0" w:color="auto"/>
      </w:divBdr>
    </w:div>
    <w:div w:id="1340884464">
      <w:bodyDiv w:val="1"/>
      <w:marLeft w:val="0"/>
      <w:marRight w:val="0"/>
      <w:marTop w:val="0"/>
      <w:marBottom w:val="0"/>
      <w:divBdr>
        <w:top w:val="none" w:sz="0" w:space="0" w:color="auto"/>
        <w:left w:val="none" w:sz="0" w:space="0" w:color="auto"/>
        <w:bottom w:val="none" w:sz="0" w:space="0" w:color="auto"/>
        <w:right w:val="none" w:sz="0" w:space="0" w:color="auto"/>
      </w:divBdr>
    </w:div>
    <w:div w:id="1368067277">
      <w:bodyDiv w:val="1"/>
      <w:marLeft w:val="0"/>
      <w:marRight w:val="0"/>
      <w:marTop w:val="0"/>
      <w:marBottom w:val="0"/>
      <w:divBdr>
        <w:top w:val="none" w:sz="0" w:space="0" w:color="auto"/>
        <w:left w:val="none" w:sz="0" w:space="0" w:color="auto"/>
        <w:bottom w:val="none" w:sz="0" w:space="0" w:color="auto"/>
        <w:right w:val="none" w:sz="0" w:space="0" w:color="auto"/>
      </w:divBdr>
    </w:div>
    <w:div w:id="1411200751">
      <w:bodyDiv w:val="1"/>
      <w:marLeft w:val="0"/>
      <w:marRight w:val="0"/>
      <w:marTop w:val="0"/>
      <w:marBottom w:val="0"/>
      <w:divBdr>
        <w:top w:val="none" w:sz="0" w:space="0" w:color="auto"/>
        <w:left w:val="none" w:sz="0" w:space="0" w:color="auto"/>
        <w:bottom w:val="none" w:sz="0" w:space="0" w:color="auto"/>
        <w:right w:val="none" w:sz="0" w:space="0" w:color="auto"/>
      </w:divBdr>
      <w:divsChild>
        <w:div w:id="767628145">
          <w:marLeft w:val="0"/>
          <w:marRight w:val="0"/>
          <w:marTop w:val="0"/>
          <w:marBottom w:val="0"/>
          <w:divBdr>
            <w:top w:val="none" w:sz="0" w:space="0" w:color="auto"/>
            <w:left w:val="none" w:sz="0" w:space="0" w:color="auto"/>
            <w:bottom w:val="none" w:sz="0" w:space="0" w:color="auto"/>
            <w:right w:val="none" w:sz="0" w:space="0" w:color="auto"/>
          </w:divBdr>
          <w:divsChild>
            <w:div w:id="459036169">
              <w:marLeft w:val="0"/>
              <w:marRight w:val="0"/>
              <w:marTop w:val="0"/>
              <w:marBottom w:val="0"/>
              <w:divBdr>
                <w:top w:val="none" w:sz="0" w:space="0" w:color="auto"/>
                <w:left w:val="none" w:sz="0" w:space="0" w:color="auto"/>
                <w:bottom w:val="none" w:sz="0" w:space="0" w:color="auto"/>
                <w:right w:val="none" w:sz="0" w:space="0" w:color="auto"/>
              </w:divBdr>
              <w:divsChild>
                <w:div w:id="18826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10387">
      <w:bodyDiv w:val="1"/>
      <w:marLeft w:val="0"/>
      <w:marRight w:val="0"/>
      <w:marTop w:val="0"/>
      <w:marBottom w:val="0"/>
      <w:divBdr>
        <w:top w:val="none" w:sz="0" w:space="0" w:color="auto"/>
        <w:left w:val="none" w:sz="0" w:space="0" w:color="auto"/>
        <w:bottom w:val="none" w:sz="0" w:space="0" w:color="auto"/>
        <w:right w:val="none" w:sz="0" w:space="0" w:color="auto"/>
      </w:divBdr>
    </w:div>
    <w:div w:id="1417628683">
      <w:bodyDiv w:val="1"/>
      <w:marLeft w:val="0"/>
      <w:marRight w:val="0"/>
      <w:marTop w:val="0"/>
      <w:marBottom w:val="0"/>
      <w:divBdr>
        <w:top w:val="none" w:sz="0" w:space="0" w:color="auto"/>
        <w:left w:val="none" w:sz="0" w:space="0" w:color="auto"/>
        <w:bottom w:val="none" w:sz="0" w:space="0" w:color="auto"/>
        <w:right w:val="none" w:sz="0" w:space="0" w:color="auto"/>
      </w:divBdr>
    </w:div>
    <w:div w:id="1508010770">
      <w:bodyDiv w:val="1"/>
      <w:marLeft w:val="0"/>
      <w:marRight w:val="0"/>
      <w:marTop w:val="0"/>
      <w:marBottom w:val="0"/>
      <w:divBdr>
        <w:top w:val="none" w:sz="0" w:space="0" w:color="auto"/>
        <w:left w:val="none" w:sz="0" w:space="0" w:color="auto"/>
        <w:bottom w:val="none" w:sz="0" w:space="0" w:color="auto"/>
        <w:right w:val="none" w:sz="0" w:space="0" w:color="auto"/>
      </w:divBdr>
      <w:divsChild>
        <w:div w:id="1462992423">
          <w:marLeft w:val="0"/>
          <w:marRight w:val="0"/>
          <w:marTop w:val="0"/>
          <w:marBottom w:val="0"/>
          <w:divBdr>
            <w:top w:val="none" w:sz="0" w:space="0" w:color="auto"/>
            <w:left w:val="none" w:sz="0" w:space="0" w:color="auto"/>
            <w:bottom w:val="none" w:sz="0" w:space="0" w:color="auto"/>
            <w:right w:val="none" w:sz="0" w:space="0" w:color="auto"/>
          </w:divBdr>
          <w:divsChild>
            <w:div w:id="1400514435">
              <w:marLeft w:val="0"/>
              <w:marRight w:val="0"/>
              <w:marTop w:val="0"/>
              <w:marBottom w:val="0"/>
              <w:divBdr>
                <w:top w:val="none" w:sz="0" w:space="0" w:color="auto"/>
                <w:left w:val="none" w:sz="0" w:space="0" w:color="auto"/>
                <w:bottom w:val="none" w:sz="0" w:space="0" w:color="auto"/>
                <w:right w:val="none" w:sz="0" w:space="0" w:color="auto"/>
              </w:divBdr>
              <w:divsChild>
                <w:div w:id="864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40348">
      <w:bodyDiv w:val="1"/>
      <w:marLeft w:val="0"/>
      <w:marRight w:val="0"/>
      <w:marTop w:val="0"/>
      <w:marBottom w:val="0"/>
      <w:divBdr>
        <w:top w:val="none" w:sz="0" w:space="0" w:color="auto"/>
        <w:left w:val="none" w:sz="0" w:space="0" w:color="auto"/>
        <w:bottom w:val="none" w:sz="0" w:space="0" w:color="auto"/>
        <w:right w:val="none" w:sz="0" w:space="0" w:color="auto"/>
      </w:divBdr>
      <w:divsChild>
        <w:div w:id="1514421495">
          <w:marLeft w:val="0"/>
          <w:marRight w:val="0"/>
          <w:marTop w:val="0"/>
          <w:marBottom w:val="0"/>
          <w:divBdr>
            <w:top w:val="none" w:sz="0" w:space="0" w:color="auto"/>
            <w:left w:val="none" w:sz="0" w:space="0" w:color="auto"/>
            <w:bottom w:val="none" w:sz="0" w:space="0" w:color="auto"/>
            <w:right w:val="none" w:sz="0" w:space="0" w:color="auto"/>
          </w:divBdr>
          <w:divsChild>
            <w:div w:id="84739158">
              <w:marLeft w:val="0"/>
              <w:marRight w:val="0"/>
              <w:marTop w:val="0"/>
              <w:marBottom w:val="0"/>
              <w:divBdr>
                <w:top w:val="none" w:sz="0" w:space="0" w:color="auto"/>
                <w:left w:val="none" w:sz="0" w:space="0" w:color="auto"/>
                <w:bottom w:val="none" w:sz="0" w:space="0" w:color="auto"/>
                <w:right w:val="none" w:sz="0" w:space="0" w:color="auto"/>
              </w:divBdr>
              <w:divsChild>
                <w:div w:id="4214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89777">
      <w:bodyDiv w:val="1"/>
      <w:marLeft w:val="0"/>
      <w:marRight w:val="0"/>
      <w:marTop w:val="0"/>
      <w:marBottom w:val="0"/>
      <w:divBdr>
        <w:top w:val="none" w:sz="0" w:space="0" w:color="auto"/>
        <w:left w:val="none" w:sz="0" w:space="0" w:color="auto"/>
        <w:bottom w:val="none" w:sz="0" w:space="0" w:color="auto"/>
        <w:right w:val="none" w:sz="0" w:space="0" w:color="auto"/>
      </w:divBdr>
    </w:div>
    <w:div w:id="1578976658">
      <w:bodyDiv w:val="1"/>
      <w:marLeft w:val="0"/>
      <w:marRight w:val="0"/>
      <w:marTop w:val="0"/>
      <w:marBottom w:val="0"/>
      <w:divBdr>
        <w:top w:val="none" w:sz="0" w:space="0" w:color="auto"/>
        <w:left w:val="none" w:sz="0" w:space="0" w:color="auto"/>
        <w:bottom w:val="none" w:sz="0" w:space="0" w:color="auto"/>
        <w:right w:val="none" w:sz="0" w:space="0" w:color="auto"/>
      </w:divBdr>
    </w:div>
    <w:div w:id="1587613441">
      <w:bodyDiv w:val="1"/>
      <w:marLeft w:val="0"/>
      <w:marRight w:val="0"/>
      <w:marTop w:val="0"/>
      <w:marBottom w:val="0"/>
      <w:divBdr>
        <w:top w:val="none" w:sz="0" w:space="0" w:color="auto"/>
        <w:left w:val="none" w:sz="0" w:space="0" w:color="auto"/>
        <w:bottom w:val="none" w:sz="0" w:space="0" w:color="auto"/>
        <w:right w:val="none" w:sz="0" w:space="0" w:color="auto"/>
      </w:divBdr>
      <w:divsChild>
        <w:div w:id="294525473">
          <w:marLeft w:val="360"/>
          <w:marRight w:val="0"/>
          <w:marTop w:val="200"/>
          <w:marBottom w:val="0"/>
          <w:divBdr>
            <w:top w:val="none" w:sz="0" w:space="0" w:color="auto"/>
            <w:left w:val="none" w:sz="0" w:space="0" w:color="auto"/>
            <w:bottom w:val="none" w:sz="0" w:space="0" w:color="auto"/>
            <w:right w:val="none" w:sz="0" w:space="0" w:color="auto"/>
          </w:divBdr>
        </w:div>
        <w:div w:id="1882093459">
          <w:marLeft w:val="360"/>
          <w:marRight w:val="0"/>
          <w:marTop w:val="200"/>
          <w:marBottom w:val="0"/>
          <w:divBdr>
            <w:top w:val="none" w:sz="0" w:space="0" w:color="auto"/>
            <w:left w:val="none" w:sz="0" w:space="0" w:color="auto"/>
            <w:bottom w:val="none" w:sz="0" w:space="0" w:color="auto"/>
            <w:right w:val="none" w:sz="0" w:space="0" w:color="auto"/>
          </w:divBdr>
        </w:div>
        <w:div w:id="1484618790">
          <w:marLeft w:val="360"/>
          <w:marRight w:val="0"/>
          <w:marTop w:val="200"/>
          <w:marBottom w:val="0"/>
          <w:divBdr>
            <w:top w:val="none" w:sz="0" w:space="0" w:color="auto"/>
            <w:left w:val="none" w:sz="0" w:space="0" w:color="auto"/>
            <w:bottom w:val="none" w:sz="0" w:space="0" w:color="auto"/>
            <w:right w:val="none" w:sz="0" w:space="0" w:color="auto"/>
          </w:divBdr>
        </w:div>
        <w:div w:id="641807658">
          <w:marLeft w:val="360"/>
          <w:marRight w:val="0"/>
          <w:marTop w:val="200"/>
          <w:marBottom w:val="0"/>
          <w:divBdr>
            <w:top w:val="none" w:sz="0" w:space="0" w:color="auto"/>
            <w:left w:val="none" w:sz="0" w:space="0" w:color="auto"/>
            <w:bottom w:val="none" w:sz="0" w:space="0" w:color="auto"/>
            <w:right w:val="none" w:sz="0" w:space="0" w:color="auto"/>
          </w:divBdr>
        </w:div>
        <w:div w:id="1060910290">
          <w:marLeft w:val="360"/>
          <w:marRight w:val="0"/>
          <w:marTop w:val="200"/>
          <w:marBottom w:val="0"/>
          <w:divBdr>
            <w:top w:val="none" w:sz="0" w:space="0" w:color="auto"/>
            <w:left w:val="none" w:sz="0" w:space="0" w:color="auto"/>
            <w:bottom w:val="none" w:sz="0" w:space="0" w:color="auto"/>
            <w:right w:val="none" w:sz="0" w:space="0" w:color="auto"/>
          </w:divBdr>
        </w:div>
        <w:div w:id="1917858509">
          <w:marLeft w:val="360"/>
          <w:marRight w:val="0"/>
          <w:marTop w:val="200"/>
          <w:marBottom w:val="0"/>
          <w:divBdr>
            <w:top w:val="none" w:sz="0" w:space="0" w:color="auto"/>
            <w:left w:val="none" w:sz="0" w:space="0" w:color="auto"/>
            <w:bottom w:val="none" w:sz="0" w:space="0" w:color="auto"/>
            <w:right w:val="none" w:sz="0" w:space="0" w:color="auto"/>
          </w:divBdr>
        </w:div>
        <w:div w:id="460921776">
          <w:marLeft w:val="360"/>
          <w:marRight w:val="0"/>
          <w:marTop w:val="200"/>
          <w:marBottom w:val="0"/>
          <w:divBdr>
            <w:top w:val="none" w:sz="0" w:space="0" w:color="auto"/>
            <w:left w:val="none" w:sz="0" w:space="0" w:color="auto"/>
            <w:bottom w:val="none" w:sz="0" w:space="0" w:color="auto"/>
            <w:right w:val="none" w:sz="0" w:space="0" w:color="auto"/>
          </w:divBdr>
        </w:div>
        <w:div w:id="654068255">
          <w:marLeft w:val="360"/>
          <w:marRight w:val="0"/>
          <w:marTop w:val="200"/>
          <w:marBottom w:val="0"/>
          <w:divBdr>
            <w:top w:val="none" w:sz="0" w:space="0" w:color="auto"/>
            <w:left w:val="none" w:sz="0" w:space="0" w:color="auto"/>
            <w:bottom w:val="none" w:sz="0" w:space="0" w:color="auto"/>
            <w:right w:val="none" w:sz="0" w:space="0" w:color="auto"/>
          </w:divBdr>
        </w:div>
        <w:div w:id="1585802400">
          <w:marLeft w:val="360"/>
          <w:marRight w:val="0"/>
          <w:marTop w:val="200"/>
          <w:marBottom w:val="0"/>
          <w:divBdr>
            <w:top w:val="none" w:sz="0" w:space="0" w:color="auto"/>
            <w:left w:val="none" w:sz="0" w:space="0" w:color="auto"/>
            <w:bottom w:val="none" w:sz="0" w:space="0" w:color="auto"/>
            <w:right w:val="none" w:sz="0" w:space="0" w:color="auto"/>
          </w:divBdr>
        </w:div>
        <w:div w:id="2107264345">
          <w:marLeft w:val="360"/>
          <w:marRight w:val="0"/>
          <w:marTop w:val="200"/>
          <w:marBottom w:val="0"/>
          <w:divBdr>
            <w:top w:val="none" w:sz="0" w:space="0" w:color="auto"/>
            <w:left w:val="none" w:sz="0" w:space="0" w:color="auto"/>
            <w:bottom w:val="none" w:sz="0" w:space="0" w:color="auto"/>
            <w:right w:val="none" w:sz="0" w:space="0" w:color="auto"/>
          </w:divBdr>
        </w:div>
      </w:divsChild>
    </w:div>
    <w:div w:id="1654409134">
      <w:bodyDiv w:val="1"/>
      <w:marLeft w:val="0"/>
      <w:marRight w:val="0"/>
      <w:marTop w:val="0"/>
      <w:marBottom w:val="0"/>
      <w:divBdr>
        <w:top w:val="none" w:sz="0" w:space="0" w:color="auto"/>
        <w:left w:val="none" w:sz="0" w:space="0" w:color="auto"/>
        <w:bottom w:val="none" w:sz="0" w:space="0" w:color="auto"/>
        <w:right w:val="none" w:sz="0" w:space="0" w:color="auto"/>
      </w:divBdr>
    </w:div>
    <w:div w:id="1658654235">
      <w:bodyDiv w:val="1"/>
      <w:marLeft w:val="0"/>
      <w:marRight w:val="0"/>
      <w:marTop w:val="0"/>
      <w:marBottom w:val="0"/>
      <w:divBdr>
        <w:top w:val="none" w:sz="0" w:space="0" w:color="auto"/>
        <w:left w:val="none" w:sz="0" w:space="0" w:color="auto"/>
        <w:bottom w:val="none" w:sz="0" w:space="0" w:color="auto"/>
        <w:right w:val="none" w:sz="0" w:space="0" w:color="auto"/>
      </w:divBdr>
    </w:div>
    <w:div w:id="1683897456">
      <w:bodyDiv w:val="1"/>
      <w:marLeft w:val="0"/>
      <w:marRight w:val="0"/>
      <w:marTop w:val="0"/>
      <w:marBottom w:val="0"/>
      <w:divBdr>
        <w:top w:val="none" w:sz="0" w:space="0" w:color="auto"/>
        <w:left w:val="none" w:sz="0" w:space="0" w:color="auto"/>
        <w:bottom w:val="none" w:sz="0" w:space="0" w:color="auto"/>
        <w:right w:val="none" w:sz="0" w:space="0" w:color="auto"/>
      </w:divBdr>
    </w:div>
    <w:div w:id="1686783919">
      <w:bodyDiv w:val="1"/>
      <w:marLeft w:val="0"/>
      <w:marRight w:val="0"/>
      <w:marTop w:val="0"/>
      <w:marBottom w:val="0"/>
      <w:divBdr>
        <w:top w:val="none" w:sz="0" w:space="0" w:color="auto"/>
        <w:left w:val="none" w:sz="0" w:space="0" w:color="auto"/>
        <w:bottom w:val="none" w:sz="0" w:space="0" w:color="auto"/>
        <w:right w:val="none" w:sz="0" w:space="0" w:color="auto"/>
      </w:divBdr>
      <w:divsChild>
        <w:div w:id="1274090079">
          <w:marLeft w:val="0"/>
          <w:marRight w:val="0"/>
          <w:marTop w:val="0"/>
          <w:marBottom w:val="0"/>
          <w:divBdr>
            <w:top w:val="none" w:sz="0" w:space="0" w:color="auto"/>
            <w:left w:val="none" w:sz="0" w:space="0" w:color="auto"/>
            <w:bottom w:val="none" w:sz="0" w:space="0" w:color="auto"/>
            <w:right w:val="none" w:sz="0" w:space="0" w:color="auto"/>
          </w:divBdr>
          <w:divsChild>
            <w:div w:id="386682960">
              <w:marLeft w:val="0"/>
              <w:marRight w:val="0"/>
              <w:marTop w:val="0"/>
              <w:marBottom w:val="0"/>
              <w:divBdr>
                <w:top w:val="none" w:sz="0" w:space="0" w:color="auto"/>
                <w:left w:val="none" w:sz="0" w:space="0" w:color="auto"/>
                <w:bottom w:val="none" w:sz="0" w:space="0" w:color="auto"/>
                <w:right w:val="none" w:sz="0" w:space="0" w:color="auto"/>
              </w:divBdr>
            </w:div>
            <w:div w:id="734358272">
              <w:marLeft w:val="0"/>
              <w:marRight w:val="0"/>
              <w:marTop w:val="0"/>
              <w:marBottom w:val="0"/>
              <w:divBdr>
                <w:top w:val="none" w:sz="0" w:space="0" w:color="auto"/>
                <w:left w:val="none" w:sz="0" w:space="0" w:color="auto"/>
                <w:bottom w:val="none" w:sz="0" w:space="0" w:color="auto"/>
                <w:right w:val="none" w:sz="0" w:space="0" w:color="auto"/>
              </w:divBdr>
            </w:div>
            <w:div w:id="63916849">
              <w:marLeft w:val="0"/>
              <w:marRight w:val="0"/>
              <w:marTop w:val="0"/>
              <w:marBottom w:val="0"/>
              <w:divBdr>
                <w:top w:val="none" w:sz="0" w:space="0" w:color="auto"/>
                <w:left w:val="none" w:sz="0" w:space="0" w:color="auto"/>
                <w:bottom w:val="none" w:sz="0" w:space="0" w:color="auto"/>
                <w:right w:val="none" w:sz="0" w:space="0" w:color="auto"/>
              </w:divBdr>
            </w:div>
            <w:div w:id="871310654">
              <w:marLeft w:val="0"/>
              <w:marRight w:val="0"/>
              <w:marTop w:val="0"/>
              <w:marBottom w:val="0"/>
              <w:divBdr>
                <w:top w:val="none" w:sz="0" w:space="0" w:color="auto"/>
                <w:left w:val="none" w:sz="0" w:space="0" w:color="auto"/>
                <w:bottom w:val="none" w:sz="0" w:space="0" w:color="auto"/>
                <w:right w:val="none" w:sz="0" w:space="0" w:color="auto"/>
              </w:divBdr>
            </w:div>
            <w:div w:id="1462921228">
              <w:marLeft w:val="0"/>
              <w:marRight w:val="0"/>
              <w:marTop w:val="0"/>
              <w:marBottom w:val="0"/>
              <w:divBdr>
                <w:top w:val="none" w:sz="0" w:space="0" w:color="auto"/>
                <w:left w:val="none" w:sz="0" w:space="0" w:color="auto"/>
                <w:bottom w:val="none" w:sz="0" w:space="0" w:color="auto"/>
                <w:right w:val="none" w:sz="0" w:space="0" w:color="auto"/>
              </w:divBdr>
            </w:div>
            <w:div w:id="938677091">
              <w:marLeft w:val="0"/>
              <w:marRight w:val="0"/>
              <w:marTop w:val="0"/>
              <w:marBottom w:val="0"/>
              <w:divBdr>
                <w:top w:val="none" w:sz="0" w:space="0" w:color="auto"/>
                <w:left w:val="none" w:sz="0" w:space="0" w:color="auto"/>
                <w:bottom w:val="none" w:sz="0" w:space="0" w:color="auto"/>
                <w:right w:val="none" w:sz="0" w:space="0" w:color="auto"/>
              </w:divBdr>
            </w:div>
            <w:div w:id="1383093102">
              <w:marLeft w:val="0"/>
              <w:marRight w:val="0"/>
              <w:marTop w:val="0"/>
              <w:marBottom w:val="0"/>
              <w:divBdr>
                <w:top w:val="none" w:sz="0" w:space="0" w:color="auto"/>
                <w:left w:val="none" w:sz="0" w:space="0" w:color="auto"/>
                <w:bottom w:val="none" w:sz="0" w:space="0" w:color="auto"/>
                <w:right w:val="none" w:sz="0" w:space="0" w:color="auto"/>
              </w:divBdr>
            </w:div>
            <w:div w:id="1370691683">
              <w:marLeft w:val="0"/>
              <w:marRight w:val="0"/>
              <w:marTop w:val="0"/>
              <w:marBottom w:val="0"/>
              <w:divBdr>
                <w:top w:val="none" w:sz="0" w:space="0" w:color="auto"/>
                <w:left w:val="none" w:sz="0" w:space="0" w:color="auto"/>
                <w:bottom w:val="none" w:sz="0" w:space="0" w:color="auto"/>
                <w:right w:val="none" w:sz="0" w:space="0" w:color="auto"/>
              </w:divBdr>
            </w:div>
            <w:div w:id="342633651">
              <w:marLeft w:val="0"/>
              <w:marRight w:val="0"/>
              <w:marTop w:val="0"/>
              <w:marBottom w:val="0"/>
              <w:divBdr>
                <w:top w:val="none" w:sz="0" w:space="0" w:color="auto"/>
                <w:left w:val="none" w:sz="0" w:space="0" w:color="auto"/>
                <w:bottom w:val="none" w:sz="0" w:space="0" w:color="auto"/>
                <w:right w:val="none" w:sz="0" w:space="0" w:color="auto"/>
              </w:divBdr>
            </w:div>
            <w:div w:id="1822652901">
              <w:marLeft w:val="0"/>
              <w:marRight w:val="0"/>
              <w:marTop w:val="0"/>
              <w:marBottom w:val="0"/>
              <w:divBdr>
                <w:top w:val="none" w:sz="0" w:space="0" w:color="auto"/>
                <w:left w:val="none" w:sz="0" w:space="0" w:color="auto"/>
                <w:bottom w:val="none" w:sz="0" w:space="0" w:color="auto"/>
                <w:right w:val="none" w:sz="0" w:space="0" w:color="auto"/>
              </w:divBdr>
            </w:div>
            <w:div w:id="2145000185">
              <w:marLeft w:val="0"/>
              <w:marRight w:val="0"/>
              <w:marTop w:val="0"/>
              <w:marBottom w:val="0"/>
              <w:divBdr>
                <w:top w:val="none" w:sz="0" w:space="0" w:color="auto"/>
                <w:left w:val="none" w:sz="0" w:space="0" w:color="auto"/>
                <w:bottom w:val="none" w:sz="0" w:space="0" w:color="auto"/>
                <w:right w:val="none" w:sz="0" w:space="0" w:color="auto"/>
              </w:divBdr>
            </w:div>
            <w:div w:id="1071081257">
              <w:marLeft w:val="0"/>
              <w:marRight w:val="0"/>
              <w:marTop w:val="0"/>
              <w:marBottom w:val="0"/>
              <w:divBdr>
                <w:top w:val="none" w:sz="0" w:space="0" w:color="auto"/>
                <w:left w:val="none" w:sz="0" w:space="0" w:color="auto"/>
                <w:bottom w:val="none" w:sz="0" w:space="0" w:color="auto"/>
                <w:right w:val="none" w:sz="0" w:space="0" w:color="auto"/>
              </w:divBdr>
            </w:div>
            <w:div w:id="780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5466">
      <w:bodyDiv w:val="1"/>
      <w:marLeft w:val="0"/>
      <w:marRight w:val="0"/>
      <w:marTop w:val="0"/>
      <w:marBottom w:val="0"/>
      <w:divBdr>
        <w:top w:val="none" w:sz="0" w:space="0" w:color="auto"/>
        <w:left w:val="none" w:sz="0" w:space="0" w:color="auto"/>
        <w:bottom w:val="none" w:sz="0" w:space="0" w:color="auto"/>
        <w:right w:val="none" w:sz="0" w:space="0" w:color="auto"/>
      </w:divBdr>
      <w:divsChild>
        <w:div w:id="404838869">
          <w:marLeft w:val="0"/>
          <w:marRight w:val="0"/>
          <w:marTop w:val="0"/>
          <w:marBottom w:val="0"/>
          <w:divBdr>
            <w:top w:val="none" w:sz="0" w:space="0" w:color="auto"/>
            <w:left w:val="none" w:sz="0" w:space="0" w:color="auto"/>
            <w:bottom w:val="none" w:sz="0" w:space="0" w:color="auto"/>
            <w:right w:val="none" w:sz="0" w:space="0" w:color="auto"/>
          </w:divBdr>
          <w:divsChild>
            <w:div w:id="491064021">
              <w:marLeft w:val="0"/>
              <w:marRight w:val="0"/>
              <w:marTop w:val="0"/>
              <w:marBottom w:val="0"/>
              <w:divBdr>
                <w:top w:val="none" w:sz="0" w:space="0" w:color="auto"/>
                <w:left w:val="none" w:sz="0" w:space="0" w:color="auto"/>
                <w:bottom w:val="none" w:sz="0" w:space="0" w:color="auto"/>
                <w:right w:val="none" w:sz="0" w:space="0" w:color="auto"/>
              </w:divBdr>
              <w:divsChild>
                <w:div w:id="868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6434">
      <w:bodyDiv w:val="1"/>
      <w:marLeft w:val="0"/>
      <w:marRight w:val="0"/>
      <w:marTop w:val="0"/>
      <w:marBottom w:val="0"/>
      <w:divBdr>
        <w:top w:val="none" w:sz="0" w:space="0" w:color="auto"/>
        <w:left w:val="none" w:sz="0" w:space="0" w:color="auto"/>
        <w:bottom w:val="none" w:sz="0" w:space="0" w:color="auto"/>
        <w:right w:val="none" w:sz="0" w:space="0" w:color="auto"/>
      </w:divBdr>
      <w:divsChild>
        <w:div w:id="102507151">
          <w:marLeft w:val="0"/>
          <w:marRight w:val="0"/>
          <w:marTop w:val="0"/>
          <w:marBottom w:val="0"/>
          <w:divBdr>
            <w:top w:val="none" w:sz="0" w:space="0" w:color="auto"/>
            <w:left w:val="none" w:sz="0" w:space="0" w:color="auto"/>
            <w:bottom w:val="none" w:sz="0" w:space="0" w:color="auto"/>
            <w:right w:val="none" w:sz="0" w:space="0" w:color="auto"/>
          </w:divBdr>
          <w:divsChild>
            <w:div w:id="1828084923">
              <w:marLeft w:val="0"/>
              <w:marRight w:val="0"/>
              <w:marTop w:val="0"/>
              <w:marBottom w:val="0"/>
              <w:divBdr>
                <w:top w:val="none" w:sz="0" w:space="0" w:color="auto"/>
                <w:left w:val="none" w:sz="0" w:space="0" w:color="auto"/>
                <w:bottom w:val="none" w:sz="0" w:space="0" w:color="auto"/>
                <w:right w:val="none" w:sz="0" w:space="0" w:color="auto"/>
              </w:divBdr>
              <w:divsChild>
                <w:div w:id="1703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342">
      <w:bodyDiv w:val="1"/>
      <w:marLeft w:val="0"/>
      <w:marRight w:val="0"/>
      <w:marTop w:val="0"/>
      <w:marBottom w:val="0"/>
      <w:divBdr>
        <w:top w:val="none" w:sz="0" w:space="0" w:color="auto"/>
        <w:left w:val="none" w:sz="0" w:space="0" w:color="auto"/>
        <w:bottom w:val="none" w:sz="0" w:space="0" w:color="auto"/>
        <w:right w:val="none" w:sz="0" w:space="0" w:color="auto"/>
      </w:divBdr>
    </w:div>
    <w:div w:id="1818840382">
      <w:bodyDiv w:val="1"/>
      <w:marLeft w:val="0"/>
      <w:marRight w:val="0"/>
      <w:marTop w:val="0"/>
      <w:marBottom w:val="0"/>
      <w:divBdr>
        <w:top w:val="none" w:sz="0" w:space="0" w:color="auto"/>
        <w:left w:val="none" w:sz="0" w:space="0" w:color="auto"/>
        <w:bottom w:val="none" w:sz="0" w:space="0" w:color="auto"/>
        <w:right w:val="none" w:sz="0" w:space="0" w:color="auto"/>
      </w:divBdr>
    </w:div>
    <w:div w:id="1830897401">
      <w:bodyDiv w:val="1"/>
      <w:marLeft w:val="0"/>
      <w:marRight w:val="0"/>
      <w:marTop w:val="0"/>
      <w:marBottom w:val="0"/>
      <w:divBdr>
        <w:top w:val="none" w:sz="0" w:space="0" w:color="auto"/>
        <w:left w:val="none" w:sz="0" w:space="0" w:color="auto"/>
        <w:bottom w:val="none" w:sz="0" w:space="0" w:color="auto"/>
        <w:right w:val="none" w:sz="0" w:space="0" w:color="auto"/>
      </w:divBdr>
    </w:div>
    <w:div w:id="1953783853">
      <w:bodyDiv w:val="1"/>
      <w:marLeft w:val="0"/>
      <w:marRight w:val="0"/>
      <w:marTop w:val="0"/>
      <w:marBottom w:val="0"/>
      <w:divBdr>
        <w:top w:val="none" w:sz="0" w:space="0" w:color="auto"/>
        <w:left w:val="none" w:sz="0" w:space="0" w:color="auto"/>
        <w:bottom w:val="none" w:sz="0" w:space="0" w:color="auto"/>
        <w:right w:val="none" w:sz="0" w:space="0" w:color="auto"/>
      </w:divBdr>
    </w:div>
    <w:div w:id="1956668832">
      <w:bodyDiv w:val="1"/>
      <w:marLeft w:val="0"/>
      <w:marRight w:val="0"/>
      <w:marTop w:val="0"/>
      <w:marBottom w:val="0"/>
      <w:divBdr>
        <w:top w:val="none" w:sz="0" w:space="0" w:color="auto"/>
        <w:left w:val="none" w:sz="0" w:space="0" w:color="auto"/>
        <w:bottom w:val="none" w:sz="0" w:space="0" w:color="auto"/>
        <w:right w:val="none" w:sz="0" w:space="0" w:color="auto"/>
      </w:divBdr>
    </w:div>
    <w:div w:id="1991594305">
      <w:bodyDiv w:val="1"/>
      <w:marLeft w:val="0"/>
      <w:marRight w:val="0"/>
      <w:marTop w:val="0"/>
      <w:marBottom w:val="0"/>
      <w:divBdr>
        <w:top w:val="none" w:sz="0" w:space="0" w:color="auto"/>
        <w:left w:val="none" w:sz="0" w:space="0" w:color="auto"/>
        <w:bottom w:val="none" w:sz="0" w:space="0" w:color="auto"/>
        <w:right w:val="none" w:sz="0" w:space="0" w:color="auto"/>
      </w:divBdr>
      <w:divsChild>
        <w:div w:id="9181329">
          <w:marLeft w:val="0"/>
          <w:marRight w:val="0"/>
          <w:marTop w:val="0"/>
          <w:marBottom w:val="0"/>
          <w:divBdr>
            <w:top w:val="none" w:sz="0" w:space="0" w:color="auto"/>
            <w:left w:val="none" w:sz="0" w:space="0" w:color="auto"/>
            <w:bottom w:val="none" w:sz="0" w:space="0" w:color="auto"/>
            <w:right w:val="none" w:sz="0" w:space="0" w:color="auto"/>
          </w:divBdr>
          <w:divsChild>
            <w:div w:id="1600916107">
              <w:marLeft w:val="0"/>
              <w:marRight w:val="0"/>
              <w:marTop w:val="0"/>
              <w:marBottom w:val="0"/>
              <w:divBdr>
                <w:top w:val="none" w:sz="0" w:space="0" w:color="auto"/>
                <w:left w:val="none" w:sz="0" w:space="0" w:color="auto"/>
                <w:bottom w:val="none" w:sz="0" w:space="0" w:color="auto"/>
                <w:right w:val="none" w:sz="0" w:space="0" w:color="auto"/>
              </w:divBdr>
              <w:divsChild>
                <w:div w:id="15929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109727">
      <w:bodyDiv w:val="1"/>
      <w:marLeft w:val="0"/>
      <w:marRight w:val="0"/>
      <w:marTop w:val="0"/>
      <w:marBottom w:val="0"/>
      <w:divBdr>
        <w:top w:val="none" w:sz="0" w:space="0" w:color="auto"/>
        <w:left w:val="none" w:sz="0" w:space="0" w:color="auto"/>
        <w:bottom w:val="none" w:sz="0" w:space="0" w:color="auto"/>
        <w:right w:val="none" w:sz="0" w:space="0" w:color="auto"/>
      </w:divBdr>
    </w:div>
    <w:div w:id="2018577253">
      <w:bodyDiv w:val="1"/>
      <w:marLeft w:val="0"/>
      <w:marRight w:val="0"/>
      <w:marTop w:val="0"/>
      <w:marBottom w:val="0"/>
      <w:divBdr>
        <w:top w:val="none" w:sz="0" w:space="0" w:color="auto"/>
        <w:left w:val="none" w:sz="0" w:space="0" w:color="auto"/>
        <w:bottom w:val="none" w:sz="0" w:space="0" w:color="auto"/>
        <w:right w:val="none" w:sz="0" w:space="0" w:color="auto"/>
      </w:divBdr>
    </w:div>
    <w:div w:id="2052145881">
      <w:bodyDiv w:val="1"/>
      <w:marLeft w:val="0"/>
      <w:marRight w:val="0"/>
      <w:marTop w:val="0"/>
      <w:marBottom w:val="0"/>
      <w:divBdr>
        <w:top w:val="none" w:sz="0" w:space="0" w:color="auto"/>
        <w:left w:val="none" w:sz="0" w:space="0" w:color="auto"/>
        <w:bottom w:val="none" w:sz="0" w:space="0" w:color="auto"/>
        <w:right w:val="none" w:sz="0" w:space="0" w:color="auto"/>
      </w:divBdr>
      <w:divsChild>
        <w:div w:id="1756628045">
          <w:marLeft w:val="0"/>
          <w:marRight w:val="0"/>
          <w:marTop w:val="0"/>
          <w:marBottom w:val="0"/>
          <w:divBdr>
            <w:top w:val="none" w:sz="0" w:space="0" w:color="auto"/>
            <w:left w:val="none" w:sz="0" w:space="0" w:color="auto"/>
            <w:bottom w:val="none" w:sz="0" w:space="0" w:color="auto"/>
            <w:right w:val="none" w:sz="0" w:space="0" w:color="auto"/>
          </w:divBdr>
          <w:divsChild>
            <w:div w:id="1190724531">
              <w:marLeft w:val="0"/>
              <w:marRight w:val="0"/>
              <w:marTop w:val="0"/>
              <w:marBottom w:val="0"/>
              <w:divBdr>
                <w:top w:val="none" w:sz="0" w:space="0" w:color="auto"/>
                <w:left w:val="none" w:sz="0" w:space="0" w:color="auto"/>
                <w:bottom w:val="none" w:sz="0" w:space="0" w:color="auto"/>
                <w:right w:val="none" w:sz="0" w:space="0" w:color="auto"/>
              </w:divBdr>
              <w:divsChild>
                <w:div w:id="2136757199">
                  <w:marLeft w:val="0"/>
                  <w:marRight w:val="0"/>
                  <w:marTop w:val="0"/>
                  <w:marBottom w:val="0"/>
                  <w:divBdr>
                    <w:top w:val="none" w:sz="0" w:space="0" w:color="auto"/>
                    <w:left w:val="none" w:sz="0" w:space="0" w:color="auto"/>
                    <w:bottom w:val="none" w:sz="0" w:space="0" w:color="auto"/>
                    <w:right w:val="none" w:sz="0" w:space="0" w:color="auto"/>
                  </w:divBdr>
                  <w:divsChild>
                    <w:div w:id="508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46267">
      <w:bodyDiv w:val="1"/>
      <w:marLeft w:val="0"/>
      <w:marRight w:val="0"/>
      <w:marTop w:val="0"/>
      <w:marBottom w:val="0"/>
      <w:divBdr>
        <w:top w:val="none" w:sz="0" w:space="0" w:color="auto"/>
        <w:left w:val="none" w:sz="0" w:space="0" w:color="auto"/>
        <w:bottom w:val="none" w:sz="0" w:space="0" w:color="auto"/>
        <w:right w:val="none" w:sz="0" w:space="0" w:color="auto"/>
      </w:divBdr>
      <w:divsChild>
        <w:div w:id="2074810226">
          <w:marLeft w:val="0"/>
          <w:marRight w:val="0"/>
          <w:marTop w:val="0"/>
          <w:marBottom w:val="0"/>
          <w:divBdr>
            <w:top w:val="none" w:sz="0" w:space="0" w:color="auto"/>
            <w:left w:val="none" w:sz="0" w:space="0" w:color="auto"/>
            <w:bottom w:val="none" w:sz="0" w:space="0" w:color="auto"/>
            <w:right w:val="none" w:sz="0" w:space="0" w:color="auto"/>
          </w:divBdr>
          <w:divsChild>
            <w:div w:id="1798722946">
              <w:marLeft w:val="0"/>
              <w:marRight w:val="0"/>
              <w:marTop w:val="0"/>
              <w:marBottom w:val="0"/>
              <w:divBdr>
                <w:top w:val="none" w:sz="0" w:space="0" w:color="auto"/>
                <w:left w:val="none" w:sz="0" w:space="0" w:color="auto"/>
                <w:bottom w:val="none" w:sz="0" w:space="0" w:color="auto"/>
                <w:right w:val="none" w:sz="0" w:space="0" w:color="auto"/>
              </w:divBdr>
              <w:divsChild>
                <w:div w:id="17764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92690">
      <w:bodyDiv w:val="1"/>
      <w:marLeft w:val="0"/>
      <w:marRight w:val="0"/>
      <w:marTop w:val="0"/>
      <w:marBottom w:val="0"/>
      <w:divBdr>
        <w:top w:val="none" w:sz="0" w:space="0" w:color="auto"/>
        <w:left w:val="none" w:sz="0" w:space="0" w:color="auto"/>
        <w:bottom w:val="none" w:sz="0" w:space="0" w:color="auto"/>
        <w:right w:val="none" w:sz="0" w:space="0" w:color="auto"/>
      </w:divBdr>
      <w:divsChild>
        <w:div w:id="1658222427">
          <w:marLeft w:val="0"/>
          <w:marRight w:val="0"/>
          <w:marTop w:val="0"/>
          <w:marBottom w:val="0"/>
          <w:divBdr>
            <w:top w:val="none" w:sz="0" w:space="0" w:color="auto"/>
            <w:left w:val="none" w:sz="0" w:space="0" w:color="auto"/>
            <w:bottom w:val="none" w:sz="0" w:space="0" w:color="auto"/>
            <w:right w:val="none" w:sz="0" w:space="0" w:color="auto"/>
          </w:divBdr>
          <w:divsChild>
            <w:div w:id="380714064">
              <w:marLeft w:val="0"/>
              <w:marRight w:val="0"/>
              <w:marTop w:val="0"/>
              <w:marBottom w:val="0"/>
              <w:divBdr>
                <w:top w:val="none" w:sz="0" w:space="0" w:color="auto"/>
                <w:left w:val="none" w:sz="0" w:space="0" w:color="auto"/>
                <w:bottom w:val="none" w:sz="0" w:space="0" w:color="auto"/>
                <w:right w:val="none" w:sz="0" w:space="0" w:color="auto"/>
              </w:divBdr>
              <w:divsChild>
                <w:div w:id="14429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80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EEC9-7EA2-420C-BCAE-4C4A0F046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43</Pages>
  <Words>8011</Words>
  <Characters>45668</Characters>
  <Application>Microsoft Office Word</Application>
  <DocSecurity>0</DocSecurity>
  <Lines>380</Lines>
  <Paragraphs>107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53572</CharactersWithSpaces>
  <SharedDoc>false</SharedDoc>
  <HLinks>
    <vt:vector size="90" baseType="variant">
      <vt:variant>
        <vt:i4>3670071</vt:i4>
      </vt:variant>
      <vt:variant>
        <vt:i4>84</vt:i4>
      </vt:variant>
      <vt:variant>
        <vt:i4>0</vt:i4>
      </vt:variant>
      <vt:variant>
        <vt:i4>5</vt:i4>
      </vt:variant>
      <vt:variant>
        <vt:lpwstr>https://www.python.org/doc/</vt:lpwstr>
      </vt:variant>
      <vt:variant>
        <vt:lpwstr/>
      </vt:variant>
      <vt:variant>
        <vt:i4>4980759</vt:i4>
      </vt:variant>
      <vt:variant>
        <vt:i4>81</vt:i4>
      </vt:variant>
      <vt:variant>
        <vt:i4>0</vt:i4>
      </vt:variant>
      <vt:variant>
        <vt:i4>5</vt:i4>
      </vt:variant>
      <vt:variant>
        <vt:lpwstr>https://towardsdatascience.com/methods-for-dealing-with-imbalanced-data-5b761be45a18</vt:lpwstr>
      </vt:variant>
      <vt:variant>
        <vt:lpwstr/>
      </vt:variant>
      <vt:variant>
        <vt:i4>1114165</vt:i4>
      </vt:variant>
      <vt:variant>
        <vt:i4>74</vt:i4>
      </vt:variant>
      <vt:variant>
        <vt:i4>0</vt:i4>
      </vt:variant>
      <vt:variant>
        <vt:i4>5</vt:i4>
      </vt:variant>
      <vt:variant>
        <vt:lpwstr/>
      </vt:variant>
      <vt:variant>
        <vt:lpwstr>_Toc37718898</vt:lpwstr>
      </vt:variant>
      <vt:variant>
        <vt:i4>1966133</vt:i4>
      </vt:variant>
      <vt:variant>
        <vt:i4>68</vt:i4>
      </vt:variant>
      <vt:variant>
        <vt:i4>0</vt:i4>
      </vt:variant>
      <vt:variant>
        <vt:i4>5</vt:i4>
      </vt:variant>
      <vt:variant>
        <vt:lpwstr/>
      </vt:variant>
      <vt:variant>
        <vt:lpwstr>_Toc37718897</vt:lpwstr>
      </vt:variant>
      <vt:variant>
        <vt:i4>2031669</vt:i4>
      </vt:variant>
      <vt:variant>
        <vt:i4>62</vt:i4>
      </vt:variant>
      <vt:variant>
        <vt:i4>0</vt:i4>
      </vt:variant>
      <vt:variant>
        <vt:i4>5</vt:i4>
      </vt:variant>
      <vt:variant>
        <vt:lpwstr/>
      </vt:variant>
      <vt:variant>
        <vt:lpwstr>_Toc37718896</vt:lpwstr>
      </vt:variant>
      <vt:variant>
        <vt:i4>1835061</vt:i4>
      </vt:variant>
      <vt:variant>
        <vt:i4>56</vt:i4>
      </vt:variant>
      <vt:variant>
        <vt:i4>0</vt:i4>
      </vt:variant>
      <vt:variant>
        <vt:i4>5</vt:i4>
      </vt:variant>
      <vt:variant>
        <vt:lpwstr/>
      </vt:variant>
      <vt:variant>
        <vt:lpwstr>_Toc37718895</vt:lpwstr>
      </vt:variant>
      <vt:variant>
        <vt:i4>1900597</vt:i4>
      </vt:variant>
      <vt:variant>
        <vt:i4>50</vt:i4>
      </vt:variant>
      <vt:variant>
        <vt:i4>0</vt:i4>
      </vt:variant>
      <vt:variant>
        <vt:i4>5</vt:i4>
      </vt:variant>
      <vt:variant>
        <vt:lpwstr/>
      </vt:variant>
      <vt:variant>
        <vt:lpwstr>_Toc37718894</vt:lpwstr>
      </vt:variant>
      <vt:variant>
        <vt:i4>1703989</vt:i4>
      </vt:variant>
      <vt:variant>
        <vt:i4>44</vt:i4>
      </vt:variant>
      <vt:variant>
        <vt:i4>0</vt:i4>
      </vt:variant>
      <vt:variant>
        <vt:i4>5</vt:i4>
      </vt:variant>
      <vt:variant>
        <vt:lpwstr/>
      </vt:variant>
      <vt:variant>
        <vt:lpwstr>_Toc37718893</vt:lpwstr>
      </vt:variant>
      <vt:variant>
        <vt:i4>1769525</vt:i4>
      </vt:variant>
      <vt:variant>
        <vt:i4>38</vt:i4>
      </vt:variant>
      <vt:variant>
        <vt:i4>0</vt:i4>
      </vt:variant>
      <vt:variant>
        <vt:i4>5</vt:i4>
      </vt:variant>
      <vt:variant>
        <vt:lpwstr/>
      </vt:variant>
      <vt:variant>
        <vt:lpwstr>_Toc37718892</vt:lpwstr>
      </vt:variant>
      <vt:variant>
        <vt:i4>1572917</vt:i4>
      </vt:variant>
      <vt:variant>
        <vt:i4>32</vt:i4>
      </vt:variant>
      <vt:variant>
        <vt:i4>0</vt:i4>
      </vt:variant>
      <vt:variant>
        <vt:i4>5</vt:i4>
      </vt:variant>
      <vt:variant>
        <vt:lpwstr/>
      </vt:variant>
      <vt:variant>
        <vt:lpwstr>_Toc37718891</vt:lpwstr>
      </vt:variant>
      <vt:variant>
        <vt:i4>1638453</vt:i4>
      </vt:variant>
      <vt:variant>
        <vt:i4>26</vt:i4>
      </vt:variant>
      <vt:variant>
        <vt:i4>0</vt:i4>
      </vt:variant>
      <vt:variant>
        <vt:i4>5</vt:i4>
      </vt:variant>
      <vt:variant>
        <vt:lpwstr/>
      </vt:variant>
      <vt:variant>
        <vt:lpwstr>_Toc37718890</vt:lpwstr>
      </vt:variant>
      <vt:variant>
        <vt:i4>1048628</vt:i4>
      </vt:variant>
      <vt:variant>
        <vt:i4>20</vt:i4>
      </vt:variant>
      <vt:variant>
        <vt:i4>0</vt:i4>
      </vt:variant>
      <vt:variant>
        <vt:i4>5</vt:i4>
      </vt:variant>
      <vt:variant>
        <vt:lpwstr/>
      </vt:variant>
      <vt:variant>
        <vt:lpwstr>_Toc37718889</vt:lpwstr>
      </vt:variant>
      <vt:variant>
        <vt:i4>1114164</vt:i4>
      </vt:variant>
      <vt:variant>
        <vt:i4>14</vt:i4>
      </vt:variant>
      <vt:variant>
        <vt:i4>0</vt:i4>
      </vt:variant>
      <vt:variant>
        <vt:i4>5</vt:i4>
      </vt:variant>
      <vt:variant>
        <vt:lpwstr/>
      </vt:variant>
      <vt:variant>
        <vt:lpwstr>_Toc37718888</vt:lpwstr>
      </vt:variant>
      <vt:variant>
        <vt:i4>1966132</vt:i4>
      </vt:variant>
      <vt:variant>
        <vt:i4>8</vt:i4>
      </vt:variant>
      <vt:variant>
        <vt:i4>0</vt:i4>
      </vt:variant>
      <vt:variant>
        <vt:i4>5</vt:i4>
      </vt:variant>
      <vt:variant>
        <vt:lpwstr/>
      </vt:variant>
      <vt:variant>
        <vt:lpwstr>_Toc37718887</vt:lpwstr>
      </vt:variant>
      <vt:variant>
        <vt:i4>2031668</vt:i4>
      </vt:variant>
      <vt:variant>
        <vt:i4>2</vt:i4>
      </vt:variant>
      <vt:variant>
        <vt:i4>0</vt:i4>
      </vt:variant>
      <vt:variant>
        <vt:i4>5</vt:i4>
      </vt:variant>
      <vt:variant>
        <vt:lpwstr/>
      </vt:variant>
      <vt:variant>
        <vt:lpwstr>_Toc37718886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Черная</dc:creator>
  <cp:keywords/>
  <dc:description/>
  <cp:lastModifiedBy>Viktor Belokhvostov</cp:lastModifiedBy>
  <cp:revision>244</cp:revision>
  <cp:lastPrinted>2020-06-20T23:52:00Z</cp:lastPrinted>
  <dcterms:created xsi:type="dcterms:W3CDTF">2020-06-20T23:52:00Z</dcterms:created>
  <dcterms:modified xsi:type="dcterms:W3CDTF">2020-06-21T16:53:00Z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